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67F05"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58B3A62D" w14:textId="77777777" w:rsidR="00816FA7" w:rsidRDefault="00816FA7">
      <w:pPr>
        <w:pStyle w:val="Title"/>
        <w:spacing w:before="0"/>
        <w:ind w:firstLine="2577"/>
        <w:rPr>
          <w:rFonts w:ascii="Arial Narrow" w:eastAsia="Arial Narrow" w:hAnsi="Arial Narrow" w:cs="Arial Narrow"/>
          <w:sz w:val="22"/>
          <w:szCs w:val="22"/>
        </w:rPr>
      </w:pPr>
    </w:p>
    <w:p w14:paraId="7EFAF17F" w14:textId="77777777" w:rsidR="00816FA7" w:rsidRDefault="00816FA7">
      <w:pPr>
        <w:pStyle w:val="Title"/>
        <w:spacing w:before="0"/>
        <w:ind w:firstLine="2577"/>
        <w:rPr>
          <w:rFonts w:ascii="Arial Narrow" w:eastAsia="Arial Narrow" w:hAnsi="Arial Narrow" w:cs="Arial Narrow"/>
          <w:sz w:val="22"/>
          <w:szCs w:val="22"/>
        </w:rPr>
      </w:pPr>
    </w:p>
    <w:p w14:paraId="7C0F9D94" w14:textId="77777777" w:rsidR="00816FA7" w:rsidRDefault="00816FA7">
      <w:pPr>
        <w:pStyle w:val="Title"/>
        <w:spacing w:before="0"/>
        <w:ind w:firstLine="2577"/>
        <w:rPr>
          <w:rFonts w:ascii="Arial Narrow" w:eastAsia="Arial Narrow" w:hAnsi="Arial Narrow" w:cs="Arial Narrow"/>
          <w:sz w:val="22"/>
          <w:szCs w:val="22"/>
        </w:rPr>
      </w:pPr>
    </w:p>
    <w:p w14:paraId="7E1D2E1F" w14:textId="77777777" w:rsidR="00816FA7" w:rsidRDefault="00816FA7">
      <w:pPr>
        <w:pStyle w:val="Title"/>
        <w:spacing w:before="0"/>
        <w:ind w:firstLine="2577"/>
        <w:rPr>
          <w:rFonts w:ascii="Arial Narrow" w:eastAsia="Arial Narrow" w:hAnsi="Arial Narrow" w:cs="Arial Narrow"/>
          <w:sz w:val="22"/>
          <w:szCs w:val="22"/>
        </w:rPr>
      </w:pPr>
    </w:p>
    <w:p w14:paraId="407F691A" w14:textId="77777777" w:rsidR="00816FA7" w:rsidRDefault="00816FA7">
      <w:pPr>
        <w:pStyle w:val="Title"/>
        <w:spacing w:before="0"/>
        <w:ind w:firstLine="2577"/>
        <w:rPr>
          <w:rFonts w:ascii="Arial Narrow" w:eastAsia="Arial Narrow" w:hAnsi="Arial Narrow" w:cs="Arial Narrow"/>
          <w:sz w:val="22"/>
          <w:szCs w:val="22"/>
        </w:rPr>
      </w:pPr>
    </w:p>
    <w:p w14:paraId="72EFDE70" w14:textId="77777777" w:rsidR="00816FA7" w:rsidRDefault="00816FA7">
      <w:pPr>
        <w:pBdr>
          <w:top w:val="nil"/>
          <w:left w:val="nil"/>
          <w:bottom w:val="nil"/>
          <w:right w:val="nil"/>
          <w:between w:val="nil"/>
        </w:pBdr>
        <w:rPr>
          <w:rFonts w:ascii="Arial Narrow" w:eastAsia="Arial Narrow" w:hAnsi="Arial Narrow" w:cs="Arial Narrow"/>
          <w:b/>
          <w:color w:val="000000"/>
        </w:rPr>
      </w:pPr>
    </w:p>
    <w:p w14:paraId="77356047" w14:textId="77777777" w:rsidR="00816FA7" w:rsidRDefault="00816FA7">
      <w:pPr>
        <w:ind w:left="2574" w:right="2799"/>
        <w:jc w:val="center"/>
        <w:rPr>
          <w:rFonts w:ascii="Arial Narrow" w:eastAsia="Arial Narrow" w:hAnsi="Arial Narrow" w:cs="Arial Narrow"/>
        </w:rPr>
      </w:pPr>
    </w:p>
    <w:p w14:paraId="55BB6BB8" w14:textId="77777777" w:rsidR="00816FA7" w:rsidRDefault="00816FA7">
      <w:pPr>
        <w:ind w:left="2574" w:right="2799"/>
        <w:jc w:val="center"/>
        <w:rPr>
          <w:rFonts w:ascii="Arial Narrow" w:eastAsia="Arial Narrow" w:hAnsi="Arial Narrow" w:cs="Arial Narrow"/>
        </w:rPr>
      </w:pPr>
    </w:p>
    <w:p w14:paraId="1220494A" w14:textId="77777777" w:rsidR="00816FA7" w:rsidRDefault="00000000">
      <w:pPr>
        <w:ind w:left="-1340" w:right="2799"/>
        <w:jc w:val="center"/>
        <w:rPr>
          <w:rFonts w:ascii="Arial Narrow" w:eastAsia="Arial Narrow" w:hAnsi="Arial Narrow" w:cs="Arial Narrow"/>
        </w:rPr>
      </w:pPr>
      <w:r>
        <w:rPr>
          <w:rFonts w:ascii="Arial Narrow" w:eastAsia="Arial Narrow" w:hAnsi="Arial Narrow" w:cs="Arial Narrow"/>
          <w:noProof/>
        </w:rPr>
        <w:drawing>
          <wp:inline distT="0" distB="0" distL="0" distR="0" wp14:anchorId="3123E263" wp14:editId="48B0AE3B">
            <wp:extent cx="7826810" cy="3895511"/>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7826810" cy="3895511"/>
                    </a:xfrm>
                    <a:prstGeom prst="rect">
                      <a:avLst/>
                    </a:prstGeom>
                    <a:ln/>
                  </pic:spPr>
                </pic:pic>
              </a:graphicData>
            </a:graphic>
          </wp:inline>
        </w:drawing>
      </w:r>
    </w:p>
    <w:p w14:paraId="7BA84E62" w14:textId="77777777" w:rsidR="00816FA7" w:rsidRDefault="00816FA7">
      <w:pPr>
        <w:rPr>
          <w:rFonts w:ascii="Arial Narrow" w:eastAsia="Arial Narrow" w:hAnsi="Arial Narrow" w:cs="Arial Narrow"/>
        </w:rPr>
      </w:pPr>
    </w:p>
    <w:p w14:paraId="02D3EFC7" w14:textId="77777777" w:rsidR="00816FA7" w:rsidRDefault="00000000">
      <w:pPr>
        <w:tabs>
          <w:tab w:val="left" w:pos="5774"/>
        </w:tabs>
        <w:jc w:val="center"/>
        <w:rPr>
          <w:rFonts w:ascii="Arial Narrow" w:eastAsia="Arial Narrow" w:hAnsi="Arial Narrow" w:cs="Arial Narrow"/>
          <w:b/>
          <w:i/>
        </w:rPr>
      </w:pPr>
      <w:r>
        <w:rPr>
          <w:rFonts w:ascii="Arial Narrow" w:eastAsia="Arial Narrow" w:hAnsi="Arial Narrow" w:cs="Arial Narrow"/>
          <w:b/>
          <w:i/>
        </w:rPr>
        <w:t>February 2024</w:t>
      </w:r>
    </w:p>
    <w:p w14:paraId="17A2679B" w14:textId="77777777" w:rsidR="00816FA7" w:rsidRDefault="00000000">
      <w:pPr>
        <w:tabs>
          <w:tab w:val="left" w:pos="5774"/>
        </w:tabs>
        <w:rPr>
          <w:rFonts w:ascii="Arial Narrow" w:eastAsia="Arial Narrow" w:hAnsi="Arial Narrow" w:cs="Arial Narrow"/>
        </w:rPr>
        <w:sectPr w:rsidR="00816FA7">
          <w:headerReference w:type="default" r:id="rId8"/>
          <w:footerReference w:type="default" r:id="rId9"/>
          <w:pgSz w:w="12240" w:h="15840"/>
          <w:pgMar w:top="1400" w:right="840" w:bottom="580" w:left="1340" w:header="210" w:footer="390" w:gutter="0"/>
          <w:pgNumType w:start="1"/>
          <w:cols w:space="720"/>
        </w:sectPr>
      </w:pPr>
      <w:r>
        <w:rPr>
          <w:rFonts w:ascii="Arial Narrow" w:eastAsia="Arial Narrow" w:hAnsi="Arial Narrow" w:cs="Arial Narrow"/>
        </w:rPr>
        <w:tab/>
      </w:r>
    </w:p>
    <w:p w14:paraId="4C6D75A2" w14:textId="77777777" w:rsidR="00816FA7" w:rsidRDefault="00000000">
      <w:pPr>
        <w:pBdr>
          <w:top w:val="nil"/>
          <w:left w:val="nil"/>
          <w:bottom w:val="nil"/>
          <w:right w:val="nil"/>
          <w:between w:val="nil"/>
        </w:pBdr>
        <w:ind w:left="2216" w:right="2799"/>
        <w:jc w:val="center"/>
        <w:rPr>
          <w:rFonts w:ascii="Arial Narrow" w:eastAsia="Arial Narrow" w:hAnsi="Arial Narrow" w:cs="Arial Narrow"/>
          <w:b/>
          <w:color w:val="000000"/>
        </w:rPr>
      </w:pPr>
      <w:r>
        <w:rPr>
          <w:rFonts w:ascii="Arial Narrow" w:eastAsia="Arial Narrow" w:hAnsi="Arial Narrow" w:cs="Arial Narrow"/>
          <w:b/>
          <w:color w:val="000000"/>
        </w:rPr>
        <w:lastRenderedPageBreak/>
        <w:t>TABLE OF CONTENTS</w:t>
      </w:r>
    </w:p>
    <w:p w14:paraId="1E46ADE8" w14:textId="77777777" w:rsidR="00816FA7" w:rsidRDefault="00000000">
      <w:pPr>
        <w:keepNext/>
        <w:keepLines/>
        <w:widowControl/>
        <w:pBdr>
          <w:top w:val="nil"/>
          <w:left w:val="nil"/>
          <w:bottom w:val="nil"/>
          <w:right w:val="nil"/>
          <w:between w:val="nil"/>
        </w:pBdr>
        <w:spacing w:before="240" w:line="259" w:lineRule="auto"/>
        <w:rPr>
          <w:rFonts w:ascii="Arial Narrow" w:eastAsia="Arial Narrow" w:hAnsi="Arial Narrow" w:cs="Arial Narrow"/>
          <w:color w:val="366091"/>
          <w:sz w:val="28"/>
          <w:szCs w:val="28"/>
        </w:rPr>
      </w:pPr>
      <w:r>
        <w:rPr>
          <w:rFonts w:ascii="Arial Narrow" w:eastAsia="Arial Narrow" w:hAnsi="Arial Narrow" w:cs="Arial Narrow"/>
          <w:color w:val="366091"/>
          <w:sz w:val="28"/>
          <w:szCs w:val="28"/>
        </w:rPr>
        <w:t>Contents</w:t>
      </w:r>
    </w:p>
    <w:sdt>
      <w:sdtPr>
        <w:id w:val="1281694638"/>
        <w:docPartObj>
          <w:docPartGallery w:val="Table of Contents"/>
          <w:docPartUnique/>
        </w:docPartObj>
      </w:sdtPr>
      <w:sdtContent>
        <w:p w14:paraId="188A5FE5" w14:textId="77777777" w:rsidR="00816FA7" w:rsidRDefault="00000000">
          <w:pPr>
            <w:pBdr>
              <w:top w:val="nil"/>
              <w:left w:val="nil"/>
              <w:bottom w:val="nil"/>
              <w:right w:val="nil"/>
              <w:between w:val="nil"/>
            </w:pBdr>
            <w:tabs>
              <w:tab w:val="right" w:pos="10050"/>
            </w:tabs>
            <w:ind w:left="100"/>
            <w:rPr>
              <w:rFonts w:ascii="Arial Narrow" w:eastAsia="Arial Narrow" w:hAnsi="Arial Narrow" w:cs="Arial Narrow"/>
              <w:b/>
              <w:color w:val="000000"/>
            </w:rPr>
          </w:pPr>
          <w:r>
            <w:fldChar w:fldCharType="begin"/>
          </w:r>
          <w:r>
            <w:instrText xml:space="preserve"> TOC \h \u \z \n </w:instrText>
          </w:r>
          <w:r>
            <w:fldChar w:fldCharType="separate"/>
          </w:r>
          <w:hyperlink w:anchor="_gjdgxs">
            <w:r>
              <w:rPr>
                <w:rFonts w:ascii="Arial Narrow" w:eastAsia="Arial Narrow" w:hAnsi="Arial Narrow" w:cs="Arial Narrow"/>
                <w:b/>
                <w:color w:val="000000"/>
              </w:rPr>
              <w:t>BACKGROUND</w:t>
            </w:r>
            <w:r>
              <w:rPr>
                <w:rFonts w:ascii="Arial Narrow" w:eastAsia="Arial Narrow" w:hAnsi="Arial Narrow" w:cs="Arial Narrow"/>
                <w:b/>
                <w:color w:val="000000"/>
              </w:rPr>
              <w:tab/>
              <w:t>3</w:t>
            </w:r>
          </w:hyperlink>
        </w:p>
        <w:p w14:paraId="0F8D9A07" w14:textId="77777777" w:rsidR="00816FA7" w:rsidRDefault="00000000">
          <w:pPr>
            <w:pBdr>
              <w:top w:val="nil"/>
              <w:left w:val="nil"/>
              <w:bottom w:val="nil"/>
              <w:right w:val="nil"/>
              <w:between w:val="nil"/>
            </w:pBdr>
            <w:tabs>
              <w:tab w:val="right" w:pos="10050"/>
            </w:tabs>
            <w:ind w:left="100"/>
            <w:rPr>
              <w:rFonts w:ascii="Arial Narrow" w:eastAsia="Arial Narrow" w:hAnsi="Arial Narrow" w:cs="Arial Narrow"/>
              <w:b/>
              <w:color w:val="000000"/>
            </w:rPr>
          </w:pPr>
          <w:hyperlink w:anchor="_30j0zll">
            <w:r>
              <w:rPr>
                <w:rFonts w:ascii="Arial Narrow" w:eastAsia="Arial Narrow" w:hAnsi="Arial Narrow" w:cs="Arial Narrow"/>
                <w:b/>
                <w:color w:val="000000"/>
              </w:rPr>
              <w:t>PART I: INTRODUCTION</w:t>
            </w:r>
            <w:r>
              <w:rPr>
                <w:rFonts w:ascii="Arial Narrow" w:eastAsia="Arial Narrow" w:hAnsi="Arial Narrow" w:cs="Arial Narrow"/>
                <w:b/>
                <w:color w:val="000000"/>
              </w:rPr>
              <w:tab/>
              <w:t>5</w:t>
            </w:r>
          </w:hyperlink>
        </w:p>
        <w:p w14:paraId="465ABD1C"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1fob9te">
            <w:r>
              <w:rPr>
                <w:rFonts w:ascii="Arial Narrow" w:eastAsia="Arial Narrow" w:hAnsi="Arial Narrow" w:cs="Arial Narrow"/>
                <w:i/>
                <w:color w:val="000000"/>
              </w:rPr>
              <w:t>1.1</w:t>
            </w:r>
          </w:hyperlink>
          <w:hyperlink w:anchor="_1fob9te">
            <w:r>
              <w:rPr>
                <w:rFonts w:ascii="Arial Narrow" w:eastAsia="Arial Narrow" w:hAnsi="Arial Narrow" w:cs="Arial Narrow"/>
                <w:color w:val="000000"/>
              </w:rPr>
              <w:tab/>
            </w:r>
          </w:hyperlink>
          <w:hyperlink w:anchor="_1fob9te">
            <w:r>
              <w:rPr>
                <w:rFonts w:ascii="Arial Narrow" w:eastAsia="Arial Narrow" w:hAnsi="Arial Narrow" w:cs="Arial Narrow"/>
                <w:i/>
                <w:color w:val="000000"/>
              </w:rPr>
              <w:t>Scope of Application</w:t>
            </w:r>
            <w:r>
              <w:rPr>
                <w:rFonts w:ascii="Arial Narrow" w:eastAsia="Arial Narrow" w:hAnsi="Arial Narrow" w:cs="Arial Narrow"/>
                <w:i/>
                <w:color w:val="000000"/>
              </w:rPr>
              <w:tab/>
              <w:t>5</w:t>
            </w:r>
          </w:hyperlink>
        </w:p>
        <w:p w14:paraId="2215A85A"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3znysh7">
            <w:r>
              <w:rPr>
                <w:rFonts w:ascii="Arial Narrow" w:eastAsia="Arial Narrow" w:hAnsi="Arial Narrow" w:cs="Arial Narrow"/>
                <w:i/>
                <w:color w:val="000000"/>
              </w:rPr>
              <w:t>1.2</w:t>
            </w:r>
          </w:hyperlink>
          <w:hyperlink w:anchor="_3znysh7">
            <w:r>
              <w:rPr>
                <w:rFonts w:ascii="Arial Narrow" w:eastAsia="Arial Narrow" w:hAnsi="Arial Narrow" w:cs="Arial Narrow"/>
                <w:color w:val="000000"/>
              </w:rPr>
              <w:tab/>
            </w:r>
          </w:hyperlink>
          <w:hyperlink w:anchor="_3znysh7">
            <w:r>
              <w:rPr>
                <w:rFonts w:ascii="Arial Narrow" w:eastAsia="Arial Narrow" w:hAnsi="Arial Narrow" w:cs="Arial Narrow"/>
                <w:i/>
                <w:color w:val="000000"/>
              </w:rPr>
              <w:t>Corrupt Practices</w:t>
            </w:r>
            <w:r>
              <w:rPr>
                <w:rFonts w:ascii="Arial Narrow" w:eastAsia="Arial Narrow" w:hAnsi="Arial Narrow" w:cs="Arial Narrow"/>
                <w:i/>
                <w:color w:val="000000"/>
              </w:rPr>
              <w:tab/>
              <w:t>5</w:t>
            </w:r>
          </w:hyperlink>
        </w:p>
        <w:p w14:paraId="33E83B9E" w14:textId="77777777" w:rsidR="00816FA7" w:rsidRDefault="00000000">
          <w:pPr>
            <w:pBdr>
              <w:top w:val="nil"/>
              <w:left w:val="nil"/>
              <w:bottom w:val="nil"/>
              <w:right w:val="nil"/>
              <w:between w:val="nil"/>
            </w:pBdr>
            <w:tabs>
              <w:tab w:val="left" w:pos="1100"/>
              <w:tab w:val="right" w:pos="10050"/>
            </w:tabs>
            <w:ind w:left="100"/>
            <w:rPr>
              <w:rFonts w:ascii="Arial Narrow" w:eastAsia="Arial Narrow" w:hAnsi="Arial Narrow" w:cs="Arial Narrow"/>
              <w:b/>
              <w:color w:val="000000"/>
            </w:rPr>
          </w:pPr>
          <w:hyperlink w:anchor="_2et92p0">
            <w:r>
              <w:rPr>
                <w:rFonts w:ascii="Arial Narrow" w:eastAsia="Arial Narrow" w:hAnsi="Arial Narrow" w:cs="Arial Narrow"/>
                <w:b/>
                <w:color w:val="000000"/>
              </w:rPr>
              <w:t>PART II:</w:t>
            </w:r>
            <w:r>
              <w:rPr>
                <w:rFonts w:ascii="Arial Narrow" w:eastAsia="Arial Narrow" w:hAnsi="Arial Narrow" w:cs="Arial Narrow"/>
                <w:b/>
                <w:color w:val="000000"/>
              </w:rPr>
              <w:tab/>
              <w:t>INSTRUCTIONS TO APPLICANTS</w:t>
            </w:r>
            <w:r>
              <w:rPr>
                <w:rFonts w:ascii="Arial Narrow" w:eastAsia="Arial Narrow" w:hAnsi="Arial Narrow" w:cs="Arial Narrow"/>
                <w:b/>
                <w:color w:val="000000"/>
              </w:rPr>
              <w:tab/>
              <w:t>5</w:t>
            </w:r>
          </w:hyperlink>
        </w:p>
        <w:p w14:paraId="6F43FBB4"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tyjcwt">
            <w:r>
              <w:rPr>
                <w:rFonts w:ascii="Arial Narrow" w:eastAsia="Arial Narrow" w:hAnsi="Arial Narrow" w:cs="Arial Narrow"/>
                <w:i/>
                <w:color w:val="000000"/>
              </w:rPr>
              <w:t>2.1</w:t>
            </w:r>
          </w:hyperlink>
          <w:hyperlink w:anchor="_tyjcwt">
            <w:r>
              <w:rPr>
                <w:rFonts w:ascii="Arial Narrow" w:eastAsia="Arial Narrow" w:hAnsi="Arial Narrow" w:cs="Arial Narrow"/>
                <w:color w:val="000000"/>
              </w:rPr>
              <w:tab/>
            </w:r>
          </w:hyperlink>
          <w:hyperlink w:anchor="_tyjcwt">
            <w:r>
              <w:rPr>
                <w:rFonts w:ascii="Arial Narrow" w:eastAsia="Arial Narrow" w:hAnsi="Arial Narrow" w:cs="Arial Narrow"/>
                <w:i/>
                <w:color w:val="000000"/>
              </w:rPr>
              <w:t>Introduction</w:t>
            </w:r>
            <w:r>
              <w:rPr>
                <w:rFonts w:ascii="Arial Narrow" w:eastAsia="Arial Narrow" w:hAnsi="Arial Narrow" w:cs="Arial Narrow"/>
                <w:i/>
                <w:color w:val="000000"/>
              </w:rPr>
              <w:tab/>
              <w:t>5</w:t>
            </w:r>
          </w:hyperlink>
        </w:p>
        <w:p w14:paraId="1E1C2A65"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3dy6vkm">
            <w:r>
              <w:rPr>
                <w:rFonts w:ascii="Arial Narrow" w:eastAsia="Arial Narrow" w:hAnsi="Arial Narrow" w:cs="Arial Narrow"/>
                <w:i/>
                <w:color w:val="000000"/>
              </w:rPr>
              <w:t>2.2</w:t>
            </w:r>
          </w:hyperlink>
          <w:hyperlink w:anchor="_3dy6vkm">
            <w:r>
              <w:rPr>
                <w:rFonts w:ascii="Arial Narrow" w:eastAsia="Arial Narrow" w:hAnsi="Arial Narrow" w:cs="Arial Narrow"/>
                <w:color w:val="000000"/>
              </w:rPr>
              <w:tab/>
            </w:r>
          </w:hyperlink>
          <w:hyperlink w:anchor="_3dy6vkm">
            <w:r>
              <w:rPr>
                <w:rFonts w:ascii="Arial Narrow" w:eastAsia="Arial Narrow" w:hAnsi="Arial Narrow" w:cs="Arial Narrow"/>
                <w:i/>
                <w:color w:val="000000"/>
              </w:rPr>
              <w:t>Eligible Suppliers</w:t>
            </w:r>
            <w:r>
              <w:rPr>
                <w:rFonts w:ascii="Arial Narrow" w:eastAsia="Arial Narrow" w:hAnsi="Arial Narrow" w:cs="Arial Narrow"/>
                <w:i/>
                <w:color w:val="000000"/>
              </w:rPr>
              <w:tab/>
              <w:t>6</w:t>
            </w:r>
          </w:hyperlink>
        </w:p>
        <w:p w14:paraId="39931DDD"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1t3h5sf">
            <w:r>
              <w:rPr>
                <w:rFonts w:ascii="Arial Narrow" w:eastAsia="Arial Narrow" w:hAnsi="Arial Narrow" w:cs="Arial Narrow"/>
                <w:i/>
                <w:color w:val="000000"/>
              </w:rPr>
              <w:t>2.3.</w:t>
            </w:r>
          </w:hyperlink>
          <w:hyperlink w:anchor="_1t3h5sf">
            <w:r>
              <w:rPr>
                <w:rFonts w:ascii="Arial Narrow" w:eastAsia="Arial Narrow" w:hAnsi="Arial Narrow" w:cs="Arial Narrow"/>
                <w:color w:val="000000"/>
              </w:rPr>
              <w:tab/>
            </w:r>
          </w:hyperlink>
          <w:hyperlink w:anchor="_1t3h5sf">
            <w:r>
              <w:rPr>
                <w:rFonts w:ascii="Arial Narrow" w:eastAsia="Arial Narrow" w:hAnsi="Arial Narrow" w:cs="Arial Narrow"/>
                <w:i/>
                <w:color w:val="000000"/>
              </w:rPr>
              <w:t>Clarification of Pre-qualification Documents (PQD)</w:t>
            </w:r>
            <w:r>
              <w:rPr>
                <w:rFonts w:ascii="Arial Narrow" w:eastAsia="Arial Narrow" w:hAnsi="Arial Narrow" w:cs="Arial Narrow"/>
                <w:i/>
                <w:color w:val="000000"/>
              </w:rPr>
              <w:tab/>
              <w:t>6</w:t>
            </w:r>
          </w:hyperlink>
        </w:p>
        <w:p w14:paraId="5BED7176" w14:textId="77777777" w:rsidR="00816FA7" w:rsidRDefault="00000000">
          <w:pPr>
            <w:pBdr>
              <w:top w:val="nil"/>
              <w:left w:val="nil"/>
              <w:bottom w:val="nil"/>
              <w:right w:val="nil"/>
              <w:between w:val="nil"/>
            </w:pBdr>
            <w:tabs>
              <w:tab w:val="left" w:pos="1320"/>
              <w:tab w:val="right" w:pos="10050"/>
            </w:tabs>
            <w:ind w:left="100"/>
            <w:rPr>
              <w:rFonts w:ascii="Arial Narrow" w:eastAsia="Arial Narrow" w:hAnsi="Arial Narrow" w:cs="Arial Narrow"/>
              <w:b/>
              <w:color w:val="000000"/>
            </w:rPr>
          </w:pPr>
          <w:hyperlink w:anchor="_4d34og8">
            <w:r>
              <w:rPr>
                <w:rFonts w:ascii="Arial Narrow" w:eastAsia="Arial Narrow" w:hAnsi="Arial Narrow" w:cs="Arial Narrow"/>
                <w:b/>
                <w:color w:val="000000"/>
              </w:rPr>
              <w:t>PART III:</w:t>
            </w:r>
            <w:r>
              <w:rPr>
                <w:rFonts w:ascii="Arial Narrow" w:eastAsia="Arial Narrow" w:hAnsi="Arial Narrow" w:cs="Arial Narrow"/>
                <w:b/>
                <w:color w:val="000000"/>
              </w:rPr>
              <w:tab/>
              <w:t>PREPARATION OF APPLICATIONS</w:t>
            </w:r>
            <w:r>
              <w:rPr>
                <w:rFonts w:ascii="Arial Narrow" w:eastAsia="Arial Narrow" w:hAnsi="Arial Narrow" w:cs="Arial Narrow"/>
                <w:b/>
                <w:color w:val="000000"/>
              </w:rPr>
              <w:tab/>
              <w:t>6</w:t>
            </w:r>
          </w:hyperlink>
        </w:p>
        <w:p w14:paraId="3F26B554"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2s8eyo1">
            <w:r>
              <w:rPr>
                <w:rFonts w:ascii="Arial Narrow" w:eastAsia="Arial Narrow" w:hAnsi="Arial Narrow" w:cs="Arial Narrow"/>
                <w:i/>
                <w:color w:val="000000"/>
              </w:rPr>
              <w:t>3.1</w:t>
            </w:r>
          </w:hyperlink>
          <w:hyperlink w:anchor="_2s8eyo1">
            <w:r>
              <w:rPr>
                <w:rFonts w:ascii="Arial Narrow" w:eastAsia="Arial Narrow" w:hAnsi="Arial Narrow" w:cs="Arial Narrow"/>
                <w:color w:val="000000"/>
              </w:rPr>
              <w:tab/>
            </w:r>
          </w:hyperlink>
          <w:hyperlink w:anchor="_2s8eyo1">
            <w:r>
              <w:rPr>
                <w:rFonts w:ascii="Arial Narrow" w:eastAsia="Arial Narrow" w:hAnsi="Arial Narrow" w:cs="Arial Narrow"/>
                <w:i/>
                <w:color w:val="000000"/>
              </w:rPr>
              <w:t>Language of Application</w:t>
            </w:r>
            <w:r>
              <w:rPr>
                <w:rFonts w:ascii="Arial Narrow" w:eastAsia="Arial Narrow" w:hAnsi="Arial Narrow" w:cs="Arial Narrow"/>
                <w:i/>
                <w:color w:val="000000"/>
              </w:rPr>
              <w:tab/>
              <w:t>6</w:t>
            </w:r>
          </w:hyperlink>
        </w:p>
        <w:p w14:paraId="4B071BDA"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17dp8vu">
            <w:r>
              <w:rPr>
                <w:rFonts w:ascii="Arial Narrow" w:eastAsia="Arial Narrow" w:hAnsi="Arial Narrow" w:cs="Arial Narrow"/>
                <w:i/>
                <w:color w:val="000000"/>
              </w:rPr>
              <w:t>3.2</w:t>
            </w:r>
          </w:hyperlink>
          <w:hyperlink w:anchor="_17dp8vu">
            <w:r>
              <w:rPr>
                <w:rFonts w:ascii="Arial Narrow" w:eastAsia="Arial Narrow" w:hAnsi="Arial Narrow" w:cs="Arial Narrow"/>
                <w:color w:val="000000"/>
              </w:rPr>
              <w:tab/>
            </w:r>
          </w:hyperlink>
          <w:hyperlink w:anchor="_17dp8vu">
            <w:r>
              <w:rPr>
                <w:rFonts w:ascii="Arial Narrow" w:eastAsia="Arial Narrow" w:hAnsi="Arial Narrow" w:cs="Arial Narrow"/>
                <w:i/>
                <w:color w:val="000000"/>
              </w:rPr>
              <w:t>Documents Establishing Applicant’s Eligibility and Qualifications</w:t>
            </w:r>
            <w:r>
              <w:rPr>
                <w:rFonts w:ascii="Arial Narrow" w:eastAsia="Arial Narrow" w:hAnsi="Arial Narrow" w:cs="Arial Narrow"/>
                <w:i/>
                <w:color w:val="000000"/>
              </w:rPr>
              <w:tab/>
              <w:t>6</w:t>
            </w:r>
          </w:hyperlink>
        </w:p>
        <w:p w14:paraId="6AC446D8"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3rdcrjn">
            <w:r>
              <w:rPr>
                <w:rFonts w:ascii="Arial Narrow" w:eastAsia="Arial Narrow" w:hAnsi="Arial Narrow" w:cs="Arial Narrow"/>
                <w:i/>
                <w:color w:val="000000"/>
              </w:rPr>
              <w:t>3.3</w:t>
            </w:r>
          </w:hyperlink>
          <w:hyperlink w:anchor="_3rdcrjn">
            <w:r>
              <w:rPr>
                <w:rFonts w:ascii="Arial Narrow" w:eastAsia="Arial Narrow" w:hAnsi="Arial Narrow" w:cs="Arial Narrow"/>
                <w:color w:val="000000"/>
              </w:rPr>
              <w:tab/>
            </w:r>
          </w:hyperlink>
          <w:hyperlink w:anchor="_3rdcrjn">
            <w:r>
              <w:rPr>
                <w:rFonts w:ascii="Arial Narrow" w:eastAsia="Arial Narrow" w:hAnsi="Arial Narrow" w:cs="Arial Narrow"/>
                <w:i/>
                <w:color w:val="000000"/>
              </w:rPr>
              <w:t>Format and Signing of Applications</w:t>
            </w:r>
            <w:r>
              <w:rPr>
                <w:rFonts w:ascii="Arial Narrow" w:eastAsia="Arial Narrow" w:hAnsi="Arial Narrow" w:cs="Arial Narrow"/>
                <w:i/>
                <w:color w:val="000000"/>
              </w:rPr>
              <w:tab/>
              <w:t>7</w:t>
            </w:r>
          </w:hyperlink>
        </w:p>
        <w:p w14:paraId="06DEC5B5" w14:textId="77777777" w:rsidR="00816FA7" w:rsidRDefault="00000000">
          <w:pPr>
            <w:pBdr>
              <w:top w:val="nil"/>
              <w:left w:val="nil"/>
              <w:bottom w:val="nil"/>
              <w:right w:val="nil"/>
              <w:between w:val="nil"/>
            </w:pBdr>
            <w:tabs>
              <w:tab w:val="left" w:pos="1320"/>
              <w:tab w:val="right" w:pos="10050"/>
            </w:tabs>
            <w:ind w:left="100"/>
            <w:rPr>
              <w:rFonts w:ascii="Arial Narrow" w:eastAsia="Arial Narrow" w:hAnsi="Arial Narrow" w:cs="Arial Narrow"/>
              <w:b/>
              <w:color w:val="000000"/>
            </w:rPr>
          </w:pPr>
          <w:hyperlink w:anchor="_26in1rg">
            <w:r>
              <w:rPr>
                <w:rFonts w:ascii="Arial Narrow" w:eastAsia="Arial Narrow" w:hAnsi="Arial Narrow" w:cs="Arial Narrow"/>
                <w:b/>
                <w:color w:val="000000"/>
              </w:rPr>
              <w:t>PART IV:</w:t>
            </w:r>
            <w:r>
              <w:rPr>
                <w:rFonts w:ascii="Arial Narrow" w:eastAsia="Arial Narrow" w:hAnsi="Arial Narrow" w:cs="Arial Narrow"/>
                <w:b/>
                <w:color w:val="000000"/>
              </w:rPr>
              <w:tab/>
              <w:t>SUBMISSION OF APPLICATIONS</w:t>
            </w:r>
            <w:r>
              <w:rPr>
                <w:rFonts w:ascii="Arial Narrow" w:eastAsia="Arial Narrow" w:hAnsi="Arial Narrow" w:cs="Arial Narrow"/>
                <w:b/>
                <w:color w:val="000000"/>
              </w:rPr>
              <w:tab/>
              <w:t>7</w:t>
            </w:r>
          </w:hyperlink>
        </w:p>
        <w:p w14:paraId="2B53602F"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lnxbz9">
            <w:r>
              <w:rPr>
                <w:rFonts w:ascii="Arial Narrow" w:eastAsia="Arial Narrow" w:hAnsi="Arial Narrow" w:cs="Arial Narrow"/>
                <w:i/>
                <w:color w:val="000000"/>
              </w:rPr>
              <w:t>4.1</w:t>
            </w:r>
          </w:hyperlink>
          <w:hyperlink w:anchor="_lnxbz9">
            <w:r>
              <w:rPr>
                <w:rFonts w:ascii="Arial Narrow" w:eastAsia="Arial Narrow" w:hAnsi="Arial Narrow" w:cs="Arial Narrow"/>
                <w:color w:val="000000"/>
              </w:rPr>
              <w:tab/>
            </w:r>
          </w:hyperlink>
          <w:hyperlink w:anchor="_lnxbz9">
            <w:r>
              <w:rPr>
                <w:rFonts w:ascii="Arial Narrow" w:eastAsia="Arial Narrow" w:hAnsi="Arial Narrow" w:cs="Arial Narrow"/>
                <w:i/>
                <w:color w:val="000000"/>
              </w:rPr>
              <w:t>Labelling of Applications</w:t>
            </w:r>
            <w:r>
              <w:rPr>
                <w:rFonts w:ascii="Arial Narrow" w:eastAsia="Arial Narrow" w:hAnsi="Arial Narrow" w:cs="Arial Narrow"/>
                <w:i/>
                <w:color w:val="000000"/>
              </w:rPr>
              <w:tab/>
              <w:t>7</w:t>
            </w:r>
          </w:hyperlink>
        </w:p>
        <w:p w14:paraId="389DC417" w14:textId="77777777" w:rsidR="00816FA7" w:rsidRDefault="00000000">
          <w:pPr>
            <w:pBdr>
              <w:top w:val="nil"/>
              <w:left w:val="nil"/>
              <w:bottom w:val="nil"/>
              <w:right w:val="nil"/>
              <w:between w:val="nil"/>
            </w:pBdr>
            <w:tabs>
              <w:tab w:val="left" w:pos="1100"/>
              <w:tab w:val="right" w:pos="10050"/>
            </w:tabs>
            <w:ind w:left="100"/>
            <w:rPr>
              <w:rFonts w:ascii="Arial Narrow" w:eastAsia="Arial Narrow" w:hAnsi="Arial Narrow" w:cs="Arial Narrow"/>
              <w:b/>
              <w:color w:val="000000"/>
            </w:rPr>
          </w:pPr>
          <w:hyperlink w:anchor="_35nkun2">
            <w:r>
              <w:rPr>
                <w:rFonts w:ascii="Arial Narrow" w:eastAsia="Arial Narrow" w:hAnsi="Arial Narrow" w:cs="Arial Narrow"/>
                <w:b/>
                <w:color w:val="000000"/>
              </w:rPr>
              <w:t>PART V:</w:t>
            </w:r>
            <w:r>
              <w:rPr>
                <w:rFonts w:ascii="Arial Narrow" w:eastAsia="Arial Narrow" w:hAnsi="Arial Narrow" w:cs="Arial Narrow"/>
                <w:b/>
                <w:color w:val="000000"/>
              </w:rPr>
              <w:tab/>
              <w:t>EVALUATION OF APPLICATIONS</w:t>
            </w:r>
            <w:r>
              <w:rPr>
                <w:rFonts w:ascii="Arial Narrow" w:eastAsia="Arial Narrow" w:hAnsi="Arial Narrow" w:cs="Arial Narrow"/>
                <w:b/>
                <w:color w:val="000000"/>
              </w:rPr>
              <w:tab/>
              <w:t>8</w:t>
            </w:r>
          </w:hyperlink>
        </w:p>
        <w:p w14:paraId="1778781B"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1ksv4uv">
            <w:r>
              <w:rPr>
                <w:rFonts w:ascii="Arial Narrow" w:eastAsia="Arial Narrow" w:hAnsi="Arial Narrow" w:cs="Arial Narrow"/>
                <w:i/>
                <w:color w:val="000000"/>
              </w:rPr>
              <w:t>5.1.</w:t>
            </w:r>
          </w:hyperlink>
          <w:hyperlink w:anchor="_1ksv4uv">
            <w:r>
              <w:rPr>
                <w:rFonts w:ascii="Arial Narrow" w:eastAsia="Arial Narrow" w:hAnsi="Arial Narrow" w:cs="Arial Narrow"/>
                <w:color w:val="000000"/>
              </w:rPr>
              <w:tab/>
            </w:r>
          </w:hyperlink>
          <w:hyperlink w:anchor="_1ksv4uv">
            <w:r>
              <w:rPr>
                <w:rFonts w:ascii="Arial Narrow" w:eastAsia="Arial Narrow" w:hAnsi="Arial Narrow" w:cs="Arial Narrow"/>
                <w:i/>
                <w:color w:val="000000"/>
              </w:rPr>
              <w:t>Evaluation of Applications:</w:t>
            </w:r>
            <w:r>
              <w:rPr>
                <w:rFonts w:ascii="Arial Narrow" w:eastAsia="Arial Narrow" w:hAnsi="Arial Narrow" w:cs="Arial Narrow"/>
                <w:i/>
                <w:color w:val="000000"/>
              </w:rPr>
              <w:tab/>
              <w:t>8</w:t>
            </w:r>
          </w:hyperlink>
        </w:p>
        <w:p w14:paraId="03A45DCF"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44sinio">
            <w:r>
              <w:rPr>
                <w:rFonts w:ascii="Arial Narrow" w:eastAsia="Arial Narrow" w:hAnsi="Arial Narrow" w:cs="Arial Narrow"/>
                <w:i/>
                <w:color w:val="000000"/>
              </w:rPr>
              <w:t>5.2.</w:t>
            </w:r>
          </w:hyperlink>
          <w:hyperlink w:anchor="_44sinio">
            <w:r>
              <w:rPr>
                <w:rFonts w:ascii="Arial Narrow" w:eastAsia="Arial Narrow" w:hAnsi="Arial Narrow" w:cs="Arial Narrow"/>
                <w:color w:val="000000"/>
              </w:rPr>
              <w:tab/>
            </w:r>
          </w:hyperlink>
          <w:hyperlink w:anchor="_44sinio">
            <w:r>
              <w:rPr>
                <w:rFonts w:ascii="Arial Narrow" w:eastAsia="Arial Narrow" w:hAnsi="Arial Narrow" w:cs="Arial Narrow"/>
                <w:i/>
                <w:color w:val="000000"/>
              </w:rPr>
              <w:t>Clarification of Applications</w:t>
            </w:r>
            <w:r>
              <w:rPr>
                <w:rFonts w:ascii="Arial Narrow" w:eastAsia="Arial Narrow" w:hAnsi="Arial Narrow" w:cs="Arial Narrow"/>
                <w:i/>
                <w:color w:val="000000"/>
              </w:rPr>
              <w:tab/>
              <w:t>8</w:t>
            </w:r>
          </w:hyperlink>
        </w:p>
        <w:p w14:paraId="53AF71F0"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2jxsxqh">
            <w:r>
              <w:rPr>
                <w:rFonts w:ascii="Arial Narrow" w:eastAsia="Arial Narrow" w:hAnsi="Arial Narrow" w:cs="Arial Narrow"/>
                <w:i/>
                <w:color w:val="000000"/>
              </w:rPr>
              <w:t>5.3</w:t>
            </w:r>
          </w:hyperlink>
          <w:hyperlink w:anchor="_2jxsxqh">
            <w:r>
              <w:rPr>
                <w:rFonts w:ascii="Arial Narrow" w:eastAsia="Arial Narrow" w:hAnsi="Arial Narrow" w:cs="Arial Narrow"/>
                <w:color w:val="000000"/>
              </w:rPr>
              <w:tab/>
            </w:r>
          </w:hyperlink>
          <w:hyperlink w:anchor="_2jxsxqh">
            <w:r>
              <w:rPr>
                <w:rFonts w:ascii="Arial Narrow" w:eastAsia="Arial Narrow" w:hAnsi="Arial Narrow" w:cs="Arial Narrow"/>
                <w:i/>
                <w:color w:val="000000"/>
              </w:rPr>
              <w:t>Contacting CEHURD</w:t>
            </w:r>
            <w:r>
              <w:rPr>
                <w:rFonts w:ascii="Arial Narrow" w:eastAsia="Arial Narrow" w:hAnsi="Arial Narrow" w:cs="Arial Narrow"/>
                <w:i/>
                <w:color w:val="000000"/>
              </w:rPr>
              <w:tab/>
              <w:t>8</w:t>
            </w:r>
          </w:hyperlink>
        </w:p>
        <w:p w14:paraId="0CB2F6AE"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z337ya">
            <w:r>
              <w:rPr>
                <w:rFonts w:ascii="Arial Narrow" w:eastAsia="Arial Narrow" w:hAnsi="Arial Narrow" w:cs="Arial Narrow"/>
                <w:i/>
                <w:color w:val="000000"/>
              </w:rPr>
              <w:t>5.4</w:t>
            </w:r>
          </w:hyperlink>
          <w:hyperlink w:anchor="_z337ya">
            <w:r>
              <w:rPr>
                <w:rFonts w:ascii="Arial Narrow" w:eastAsia="Arial Narrow" w:hAnsi="Arial Narrow" w:cs="Arial Narrow"/>
                <w:color w:val="000000"/>
              </w:rPr>
              <w:tab/>
            </w:r>
          </w:hyperlink>
          <w:hyperlink w:anchor="_z337ya">
            <w:r>
              <w:rPr>
                <w:rFonts w:ascii="Arial Narrow" w:eastAsia="Arial Narrow" w:hAnsi="Arial Narrow" w:cs="Arial Narrow"/>
                <w:i/>
                <w:color w:val="000000"/>
              </w:rPr>
              <w:t>Confidentiality</w:t>
            </w:r>
            <w:r>
              <w:rPr>
                <w:rFonts w:ascii="Arial Narrow" w:eastAsia="Arial Narrow" w:hAnsi="Arial Narrow" w:cs="Arial Narrow"/>
                <w:i/>
                <w:color w:val="000000"/>
              </w:rPr>
              <w:tab/>
              <w:t>8</w:t>
            </w:r>
          </w:hyperlink>
        </w:p>
        <w:p w14:paraId="48AE39AB" w14:textId="77777777" w:rsidR="00816FA7" w:rsidRDefault="00000000">
          <w:pPr>
            <w:pBdr>
              <w:top w:val="nil"/>
              <w:left w:val="nil"/>
              <w:bottom w:val="nil"/>
              <w:right w:val="nil"/>
              <w:between w:val="nil"/>
            </w:pBdr>
            <w:tabs>
              <w:tab w:val="left" w:pos="1320"/>
              <w:tab w:val="right" w:pos="10050"/>
            </w:tabs>
            <w:ind w:left="100"/>
            <w:rPr>
              <w:rFonts w:ascii="Arial Narrow" w:eastAsia="Arial Narrow" w:hAnsi="Arial Narrow" w:cs="Arial Narrow"/>
              <w:b/>
              <w:color w:val="000000"/>
            </w:rPr>
          </w:pPr>
          <w:hyperlink w:anchor="_3j2qqm3">
            <w:r>
              <w:rPr>
                <w:rFonts w:ascii="Arial Narrow" w:eastAsia="Arial Narrow" w:hAnsi="Arial Narrow" w:cs="Arial Narrow"/>
                <w:b/>
                <w:color w:val="000000"/>
              </w:rPr>
              <w:t>PART VI:</w:t>
            </w:r>
            <w:r>
              <w:rPr>
                <w:rFonts w:ascii="Arial Narrow" w:eastAsia="Arial Narrow" w:hAnsi="Arial Narrow" w:cs="Arial Narrow"/>
                <w:b/>
                <w:color w:val="000000"/>
              </w:rPr>
              <w:tab/>
              <w:t>PRE-QUALIFICATION LIST</w:t>
            </w:r>
            <w:r>
              <w:rPr>
                <w:rFonts w:ascii="Arial Narrow" w:eastAsia="Arial Narrow" w:hAnsi="Arial Narrow" w:cs="Arial Narrow"/>
                <w:b/>
                <w:color w:val="000000"/>
              </w:rPr>
              <w:tab/>
              <w:t>8</w:t>
            </w:r>
          </w:hyperlink>
        </w:p>
        <w:p w14:paraId="5EE72166"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1y810tw">
            <w:r>
              <w:rPr>
                <w:rFonts w:ascii="Arial Narrow" w:eastAsia="Arial Narrow" w:hAnsi="Arial Narrow" w:cs="Arial Narrow"/>
                <w:i/>
                <w:color w:val="000000"/>
              </w:rPr>
              <w:t>6.1</w:t>
            </w:r>
          </w:hyperlink>
          <w:hyperlink w:anchor="_1y810tw">
            <w:r>
              <w:rPr>
                <w:rFonts w:ascii="Arial Narrow" w:eastAsia="Arial Narrow" w:hAnsi="Arial Narrow" w:cs="Arial Narrow"/>
                <w:color w:val="000000"/>
              </w:rPr>
              <w:tab/>
            </w:r>
          </w:hyperlink>
          <w:hyperlink w:anchor="_1y810tw">
            <w:r>
              <w:rPr>
                <w:rFonts w:ascii="Arial Narrow" w:eastAsia="Arial Narrow" w:hAnsi="Arial Narrow" w:cs="Arial Narrow"/>
                <w:i/>
                <w:color w:val="000000"/>
              </w:rPr>
              <w:t>Notification to the Pre-qualified Applicants</w:t>
            </w:r>
            <w:r>
              <w:rPr>
                <w:rFonts w:ascii="Arial Narrow" w:eastAsia="Arial Narrow" w:hAnsi="Arial Narrow" w:cs="Arial Narrow"/>
                <w:i/>
                <w:color w:val="000000"/>
              </w:rPr>
              <w:tab/>
              <w:t>8</w:t>
            </w:r>
          </w:hyperlink>
        </w:p>
        <w:p w14:paraId="63F91C72"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4i7ojhp">
            <w:r>
              <w:rPr>
                <w:rFonts w:ascii="Arial Narrow" w:eastAsia="Arial Narrow" w:hAnsi="Arial Narrow" w:cs="Arial Narrow"/>
                <w:i/>
                <w:color w:val="000000"/>
              </w:rPr>
              <w:t>6.2</w:t>
            </w:r>
          </w:hyperlink>
          <w:hyperlink w:anchor="_4i7ojhp">
            <w:r>
              <w:rPr>
                <w:rFonts w:ascii="Arial Narrow" w:eastAsia="Arial Narrow" w:hAnsi="Arial Narrow" w:cs="Arial Narrow"/>
                <w:color w:val="000000"/>
              </w:rPr>
              <w:tab/>
            </w:r>
          </w:hyperlink>
          <w:hyperlink w:anchor="_4i7ojhp">
            <w:r>
              <w:rPr>
                <w:rFonts w:ascii="Arial Narrow" w:eastAsia="Arial Narrow" w:hAnsi="Arial Narrow" w:cs="Arial Narrow"/>
                <w:i/>
                <w:color w:val="000000"/>
              </w:rPr>
              <w:t>Inspection</w:t>
            </w:r>
            <w:r>
              <w:rPr>
                <w:rFonts w:ascii="Arial Narrow" w:eastAsia="Arial Narrow" w:hAnsi="Arial Narrow" w:cs="Arial Narrow"/>
                <w:i/>
                <w:color w:val="000000"/>
              </w:rPr>
              <w:tab/>
              <w:t>9</w:t>
            </w:r>
          </w:hyperlink>
        </w:p>
        <w:p w14:paraId="66C52BCF"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2xcytpi">
            <w:r>
              <w:rPr>
                <w:rFonts w:ascii="Arial Narrow" w:eastAsia="Arial Narrow" w:hAnsi="Arial Narrow" w:cs="Arial Narrow"/>
                <w:i/>
                <w:color w:val="000000"/>
              </w:rPr>
              <w:t>6.3</w:t>
            </w:r>
          </w:hyperlink>
          <w:hyperlink w:anchor="_2xcytpi">
            <w:r>
              <w:rPr>
                <w:rFonts w:ascii="Arial Narrow" w:eastAsia="Arial Narrow" w:hAnsi="Arial Narrow" w:cs="Arial Narrow"/>
                <w:color w:val="000000"/>
              </w:rPr>
              <w:tab/>
            </w:r>
          </w:hyperlink>
          <w:hyperlink w:anchor="_2xcytpi">
            <w:r>
              <w:rPr>
                <w:rFonts w:ascii="Arial Narrow" w:eastAsia="Arial Narrow" w:hAnsi="Arial Narrow" w:cs="Arial Narrow"/>
                <w:i/>
                <w:color w:val="000000"/>
              </w:rPr>
              <w:t>Changes in Qualifications of Applicants</w:t>
            </w:r>
            <w:r>
              <w:rPr>
                <w:rFonts w:ascii="Arial Narrow" w:eastAsia="Arial Narrow" w:hAnsi="Arial Narrow" w:cs="Arial Narrow"/>
                <w:i/>
                <w:color w:val="000000"/>
              </w:rPr>
              <w:tab/>
              <w:t>9</w:t>
            </w:r>
          </w:hyperlink>
        </w:p>
        <w:p w14:paraId="352EA1B5"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1ci93xb">
            <w:r>
              <w:rPr>
                <w:rFonts w:ascii="Arial Narrow" w:eastAsia="Arial Narrow" w:hAnsi="Arial Narrow" w:cs="Arial Narrow"/>
                <w:i/>
                <w:color w:val="000000"/>
              </w:rPr>
              <w:t>6.4</w:t>
            </w:r>
          </w:hyperlink>
          <w:hyperlink w:anchor="_1ci93xb">
            <w:r>
              <w:rPr>
                <w:rFonts w:ascii="Arial Narrow" w:eastAsia="Arial Narrow" w:hAnsi="Arial Narrow" w:cs="Arial Narrow"/>
                <w:color w:val="000000"/>
              </w:rPr>
              <w:tab/>
            </w:r>
          </w:hyperlink>
          <w:hyperlink w:anchor="_1ci93xb">
            <w:r>
              <w:rPr>
                <w:rFonts w:ascii="Arial Narrow" w:eastAsia="Arial Narrow" w:hAnsi="Arial Narrow" w:cs="Arial Narrow"/>
                <w:i/>
                <w:color w:val="000000"/>
              </w:rPr>
              <w:t>Cost of Applying</w:t>
            </w:r>
            <w:r>
              <w:rPr>
                <w:rFonts w:ascii="Arial Narrow" w:eastAsia="Arial Narrow" w:hAnsi="Arial Narrow" w:cs="Arial Narrow"/>
                <w:i/>
                <w:color w:val="000000"/>
              </w:rPr>
              <w:tab/>
              <w:t>9</w:t>
            </w:r>
          </w:hyperlink>
        </w:p>
        <w:p w14:paraId="58FE59BF" w14:textId="77777777" w:rsidR="00816FA7" w:rsidRDefault="00000000">
          <w:pPr>
            <w:pBdr>
              <w:top w:val="nil"/>
              <w:left w:val="nil"/>
              <w:bottom w:val="nil"/>
              <w:right w:val="nil"/>
              <w:between w:val="nil"/>
            </w:pBdr>
            <w:tabs>
              <w:tab w:val="left" w:pos="1100"/>
              <w:tab w:val="right" w:pos="10050"/>
            </w:tabs>
            <w:spacing w:line="242" w:lineRule="auto"/>
            <w:ind w:left="899" w:hanging="399"/>
            <w:rPr>
              <w:rFonts w:ascii="Arial Narrow" w:eastAsia="Arial Narrow" w:hAnsi="Arial Narrow" w:cs="Arial Narrow"/>
              <w:color w:val="000000"/>
            </w:rPr>
          </w:pPr>
          <w:hyperlink w:anchor="_3whwml4">
            <w:r>
              <w:rPr>
                <w:rFonts w:ascii="Arial Narrow" w:eastAsia="Arial Narrow" w:hAnsi="Arial Narrow" w:cs="Arial Narrow"/>
                <w:i/>
                <w:color w:val="000000"/>
              </w:rPr>
              <w:t>6.5</w:t>
            </w:r>
          </w:hyperlink>
          <w:hyperlink w:anchor="_3whwml4">
            <w:r>
              <w:rPr>
                <w:rFonts w:ascii="Arial Narrow" w:eastAsia="Arial Narrow" w:hAnsi="Arial Narrow" w:cs="Arial Narrow"/>
                <w:color w:val="000000"/>
              </w:rPr>
              <w:tab/>
            </w:r>
          </w:hyperlink>
          <w:hyperlink w:anchor="_3whwml4">
            <w:r>
              <w:rPr>
                <w:rFonts w:ascii="Arial Narrow" w:eastAsia="Arial Narrow" w:hAnsi="Arial Narrow" w:cs="Arial Narrow"/>
                <w:i/>
                <w:color w:val="000000"/>
              </w:rPr>
              <w:t>Currency</w:t>
            </w:r>
            <w:r>
              <w:rPr>
                <w:rFonts w:ascii="Arial Narrow" w:eastAsia="Arial Narrow" w:hAnsi="Arial Narrow" w:cs="Arial Narrow"/>
                <w:i/>
                <w:color w:val="000000"/>
              </w:rPr>
              <w:tab/>
              <w:t>9</w:t>
            </w:r>
          </w:hyperlink>
        </w:p>
        <w:p w14:paraId="30C5C8AF" w14:textId="77777777" w:rsidR="00816FA7" w:rsidRDefault="00000000">
          <w:pPr>
            <w:pBdr>
              <w:top w:val="nil"/>
              <w:left w:val="nil"/>
              <w:bottom w:val="nil"/>
              <w:right w:val="nil"/>
              <w:between w:val="nil"/>
            </w:pBdr>
            <w:tabs>
              <w:tab w:val="left" w:pos="1320"/>
              <w:tab w:val="right" w:pos="10050"/>
            </w:tabs>
            <w:ind w:left="100"/>
            <w:rPr>
              <w:rFonts w:ascii="Arial Narrow" w:eastAsia="Arial Narrow" w:hAnsi="Arial Narrow" w:cs="Arial Narrow"/>
              <w:b/>
              <w:color w:val="000000"/>
            </w:rPr>
          </w:pPr>
          <w:hyperlink w:anchor="_2bn6wsx">
            <w:r>
              <w:rPr>
                <w:rFonts w:ascii="Arial Narrow" w:eastAsia="Arial Narrow" w:hAnsi="Arial Narrow" w:cs="Arial Narrow"/>
                <w:b/>
                <w:color w:val="000000"/>
              </w:rPr>
              <w:t>PART VII:</w:t>
            </w:r>
            <w:r>
              <w:rPr>
                <w:rFonts w:ascii="Arial Narrow" w:eastAsia="Arial Narrow" w:hAnsi="Arial Narrow" w:cs="Arial Narrow"/>
                <w:b/>
                <w:color w:val="000000"/>
              </w:rPr>
              <w:tab/>
              <w:t>DECLARATION OF CORRECTNESS OF INFORMATION</w:t>
            </w:r>
            <w:r>
              <w:rPr>
                <w:rFonts w:ascii="Arial Narrow" w:eastAsia="Arial Narrow" w:hAnsi="Arial Narrow" w:cs="Arial Narrow"/>
                <w:b/>
                <w:color w:val="000000"/>
              </w:rPr>
              <w:tab/>
              <w:t>9</w:t>
            </w:r>
          </w:hyperlink>
        </w:p>
        <w:p w14:paraId="2EB0A250" w14:textId="77777777" w:rsidR="00816FA7" w:rsidRDefault="00000000">
          <w:pPr>
            <w:pBdr>
              <w:top w:val="nil"/>
              <w:left w:val="nil"/>
              <w:bottom w:val="nil"/>
              <w:right w:val="nil"/>
              <w:between w:val="nil"/>
            </w:pBdr>
            <w:tabs>
              <w:tab w:val="left" w:pos="1540"/>
              <w:tab w:val="right" w:pos="10050"/>
            </w:tabs>
            <w:ind w:left="100"/>
            <w:rPr>
              <w:rFonts w:ascii="Arial Narrow" w:eastAsia="Arial Narrow" w:hAnsi="Arial Narrow" w:cs="Arial Narrow"/>
              <w:b/>
              <w:color w:val="000000"/>
            </w:rPr>
          </w:pPr>
          <w:hyperlink w:anchor="_qsh70q">
            <w:r>
              <w:rPr>
                <w:rFonts w:ascii="Arial Narrow" w:eastAsia="Arial Narrow" w:hAnsi="Arial Narrow" w:cs="Arial Narrow"/>
                <w:b/>
                <w:color w:val="000000"/>
              </w:rPr>
              <w:t>APPENDIX I:</w:t>
            </w:r>
            <w:r>
              <w:rPr>
                <w:rFonts w:ascii="Arial Narrow" w:eastAsia="Arial Narrow" w:hAnsi="Arial Narrow" w:cs="Arial Narrow"/>
                <w:b/>
                <w:color w:val="000000"/>
              </w:rPr>
              <w:tab/>
              <w:t>APPLICATION SUBMISSION SHEET</w:t>
            </w:r>
            <w:r>
              <w:rPr>
                <w:rFonts w:ascii="Arial Narrow" w:eastAsia="Arial Narrow" w:hAnsi="Arial Narrow" w:cs="Arial Narrow"/>
                <w:b/>
                <w:color w:val="000000"/>
              </w:rPr>
              <w:tab/>
              <w:t>10</w:t>
            </w:r>
          </w:hyperlink>
        </w:p>
        <w:p w14:paraId="494FAE81" w14:textId="77777777" w:rsidR="00816FA7" w:rsidRDefault="00000000">
          <w:pPr>
            <w:pBdr>
              <w:top w:val="nil"/>
              <w:left w:val="nil"/>
              <w:bottom w:val="nil"/>
              <w:right w:val="nil"/>
              <w:between w:val="nil"/>
            </w:pBdr>
            <w:tabs>
              <w:tab w:val="left" w:pos="1760"/>
              <w:tab w:val="right" w:pos="10050"/>
            </w:tabs>
            <w:ind w:left="100"/>
            <w:rPr>
              <w:rFonts w:ascii="Arial Narrow" w:eastAsia="Arial Narrow" w:hAnsi="Arial Narrow" w:cs="Arial Narrow"/>
              <w:b/>
              <w:color w:val="000000"/>
            </w:rPr>
          </w:pPr>
          <w:hyperlink w:anchor="_3as4poj">
            <w:r>
              <w:rPr>
                <w:rFonts w:ascii="Arial Narrow" w:eastAsia="Arial Narrow" w:hAnsi="Arial Narrow" w:cs="Arial Narrow"/>
                <w:b/>
                <w:color w:val="000000"/>
              </w:rPr>
              <w:t>APPENDIX II:</w:t>
            </w:r>
            <w:r>
              <w:rPr>
                <w:rFonts w:ascii="Arial Narrow" w:eastAsia="Arial Narrow" w:hAnsi="Arial Narrow" w:cs="Arial Narrow"/>
                <w:b/>
                <w:color w:val="000000"/>
              </w:rPr>
              <w:tab/>
              <w:t>STATEMENT OF REQUIREMENTS</w:t>
            </w:r>
            <w:r>
              <w:rPr>
                <w:rFonts w:ascii="Arial Narrow" w:eastAsia="Arial Narrow" w:hAnsi="Arial Narrow" w:cs="Arial Narrow"/>
                <w:b/>
                <w:color w:val="000000"/>
              </w:rPr>
              <w:tab/>
              <w:t>11</w:t>
            </w:r>
          </w:hyperlink>
        </w:p>
        <w:p w14:paraId="10E663BB" w14:textId="77777777" w:rsidR="00816FA7" w:rsidRDefault="00000000">
          <w:pPr>
            <w:pBdr>
              <w:top w:val="nil"/>
              <w:left w:val="nil"/>
              <w:bottom w:val="nil"/>
              <w:right w:val="nil"/>
              <w:between w:val="nil"/>
            </w:pBdr>
            <w:tabs>
              <w:tab w:val="right" w:pos="10050"/>
            </w:tabs>
            <w:ind w:left="100"/>
            <w:rPr>
              <w:rFonts w:ascii="Arial Narrow" w:eastAsia="Arial Narrow" w:hAnsi="Arial Narrow" w:cs="Arial Narrow"/>
              <w:b/>
              <w:color w:val="000000"/>
            </w:rPr>
          </w:pPr>
          <w:hyperlink w:anchor="_1pxezwc">
            <w:r>
              <w:rPr>
                <w:rFonts w:ascii="Arial Narrow" w:eastAsia="Arial Narrow" w:hAnsi="Arial Narrow" w:cs="Arial Narrow"/>
                <w:b/>
                <w:color w:val="000000"/>
              </w:rPr>
              <w:t>APPENDIX III: EVALUATION CRITERIA</w:t>
            </w:r>
            <w:r>
              <w:rPr>
                <w:rFonts w:ascii="Arial Narrow" w:eastAsia="Arial Narrow" w:hAnsi="Arial Narrow" w:cs="Arial Narrow"/>
                <w:b/>
                <w:color w:val="000000"/>
              </w:rPr>
              <w:tab/>
              <w:t>12</w:t>
            </w:r>
          </w:hyperlink>
        </w:p>
        <w:p w14:paraId="718CC0BE" w14:textId="77777777" w:rsidR="00816FA7" w:rsidRDefault="00000000">
          <w:pPr>
            <w:pBdr>
              <w:top w:val="nil"/>
              <w:left w:val="nil"/>
              <w:bottom w:val="nil"/>
              <w:right w:val="nil"/>
              <w:between w:val="nil"/>
            </w:pBdr>
            <w:tabs>
              <w:tab w:val="right" w:pos="10050"/>
            </w:tabs>
            <w:ind w:left="100"/>
            <w:rPr>
              <w:rFonts w:ascii="Arial Narrow" w:eastAsia="Arial Narrow" w:hAnsi="Arial Narrow" w:cs="Arial Narrow"/>
              <w:b/>
              <w:color w:val="000000"/>
            </w:rPr>
          </w:pPr>
          <w:hyperlink w:anchor="_49x2ik5">
            <w:r>
              <w:rPr>
                <w:rFonts w:ascii="Arial Narrow" w:eastAsia="Arial Narrow" w:hAnsi="Arial Narrow" w:cs="Arial Narrow"/>
                <w:b/>
                <w:color w:val="000000"/>
              </w:rPr>
              <w:t>APPENDIX IV: APPLICATION FORM</w:t>
            </w:r>
            <w:r>
              <w:rPr>
                <w:rFonts w:ascii="Arial Narrow" w:eastAsia="Arial Narrow" w:hAnsi="Arial Narrow" w:cs="Arial Narrow"/>
                <w:b/>
                <w:color w:val="000000"/>
              </w:rPr>
              <w:tab/>
              <w:t>13</w:t>
            </w:r>
          </w:hyperlink>
        </w:p>
        <w:p w14:paraId="3FCB21A0" w14:textId="77777777" w:rsidR="00816FA7" w:rsidRDefault="00000000">
          <w:pPr>
            <w:rPr>
              <w:rFonts w:ascii="Arial Narrow" w:eastAsia="Arial Narrow" w:hAnsi="Arial Narrow" w:cs="Arial Narrow"/>
            </w:rPr>
          </w:pPr>
          <w:r>
            <w:fldChar w:fldCharType="end"/>
          </w:r>
        </w:p>
      </w:sdtContent>
    </w:sdt>
    <w:p w14:paraId="6ED5C07A" w14:textId="77777777" w:rsidR="00816FA7" w:rsidRDefault="00816FA7">
      <w:pPr>
        <w:rPr>
          <w:rFonts w:ascii="Arial Narrow" w:eastAsia="Arial Narrow" w:hAnsi="Arial Narrow" w:cs="Arial Narrow"/>
        </w:rPr>
        <w:sectPr w:rsidR="00816FA7">
          <w:pgSz w:w="12240" w:h="15840"/>
          <w:pgMar w:top="1400" w:right="840" w:bottom="580" w:left="1340" w:header="210" w:footer="390" w:gutter="0"/>
          <w:cols w:space="720"/>
        </w:sectPr>
      </w:pPr>
    </w:p>
    <w:p w14:paraId="194601DB" w14:textId="77777777" w:rsidR="00816FA7" w:rsidRDefault="00000000">
      <w:pPr>
        <w:ind w:right="757"/>
        <w:jc w:val="center"/>
        <w:rPr>
          <w:rFonts w:ascii="Arial Narrow" w:eastAsia="Arial Narrow" w:hAnsi="Arial Narrow" w:cs="Arial Narrow"/>
          <w:b/>
        </w:rPr>
      </w:pPr>
      <w:r>
        <w:rPr>
          <w:rFonts w:ascii="Arial Narrow" w:eastAsia="Arial Narrow" w:hAnsi="Arial Narrow" w:cs="Arial Narrow"/>
          <w:b/>
        </w:rPr>
        <w:lastRenderedPageBreak/>
        <w:t>CALL FOR APPLICATIONS FOR PREQUALIFICATION OF SUPPLIERS &amp; FRAMEWORK CONTRACTS FOR GOODS AND NON-CONSULTANCY SERVICES FOR THE YEAR 2024 - 2027</w:t>
      </w:r>
    </w:p>
    <w:p w14:paraId="2DC1FA03" w14:textId="77777777" w:rsidR="00816FA7" w:rsidRDefault="00816FA7">
      <w:pPr>
        <w:pBdr>
          <w:top w:val="nil"/>
          <w:left w:val="nil"/>
          <w:bottom w:val="nil"/>
          <w:right w:val="nil"/>
          <w:between w:val="nil"/>
        </w:pBdr>
        <w:rPr>
          <w:rFonts w:ascii="Arial Narrow" w:eastAsia="Arial Narrow" w:hAnsi="Arial Narrow" w:cs="Arial Narrow"/>
          <w:b/>
          <w:color w:val="000000"/>
        </w:rPr>
      </w:pPr>
    </w:p>
    <w:p w14:paraId="05A11B90" w14:textId="77777777" w:rsidR="00816FA7" w:rsidRDefault="00000000">
      <w:pPr>
        <w:pStyle w:val="Heading1"/>
        <w:ind w:left="0"/>
        <w:rPr>
          <w:rFonts w:ascii="Arial Narrow" w:eastAsia="Arial Narrow" w:hAnsi="Arial Narrow" w:cs="Arial Narrow"/>
          <w:sz w:val="22"/>
          <w:szCs w:val="22"/>
        </w:rPr>
      </w:pPr>
      <w:bookmarkStart w:id="0" w:name="_gjdgxs" w:colFirst="0" w:colLast="0"/>
      <w:bookmarkEnd w:id="0"/>
      <w:r>
        <w:rPr>
          <w:rFonts w:ascii="Arial Narrow" w:eastAsia="Arial Narrow" w:hAnsi="Arial Narrow" w:cs="Arial Narrow"/>
          <w:sz w:val="22"/>
          <w:szCs w:val="22"/>
        </w:rPr>
        <w:t>BACKGROUND</w:t>
      </w:r>
    </w:p>
    <w:p w14:paraId="10AB07F5" w14:textId="77777777" w:rsidR="00816FA7" w:rsidRDefault="00000000">
      <w:pPr>
        <w:jc w:val="both"/>
        <w:rPr>
          <w:rFonts w:ascii="Arial Narrow" w:eastAsia="Arial Narrow" w:hAnsi="Arial Narrow" w:cs="Arial Narrow"/>
        </w:rPr>
      </w:pPr>
      <w:r>
        <w:rPr>
          <w:rFonts w:ascii="Arial Narrow" w:eastAsia="Arial Narrow" w:hAnsi="Arial Narrow" w:cs="Arial Narrow"/>
        </w:rPr>
        <w:t xml:space="preserve">The Center for Health, Human Rights and Development (CEHURD) is an indigenous, non-profit, research and advocacy organization pioneering the justiciability of the right to health in the East African Region. Started in 2007 and formally registered in 2009, CEHURD was founded to contribute towards ensuring that public health laws are used as </w:t>
      </w:r>
      <w:proofErr w:type="gramStart"/>
      <w:r>
        <w:rPr>
          <w:rFonts w:ascii="Arial Narrow" w:eastAsia="Arial Narrow" w:hAnsi="Arial Narrow" w:cs="Arial Narrow"/>
        </w:rPr>
        <w:t>principle</w:t>
      </w:r>
      <w:proofErr w:type="gramEnd"/>
      <w:r>
        <w:rPr>
          <w:rFonts w:ascii="Arial Narrow" w:eastAsia="Arial Narrow" w:hAnsi="Arial Narrow" w:cs="Arial Narrow"/>
        </w:rPr>
        <w:t xml:space="preserve"> tools for the promotion and protection of public health of the vulnerable populations in Uganda and in the East African region. CEHURD realizes this through four strategic objectives: promoting sustainable access to justice in health and human rights; positioning health and human rights as a strategy for sustainable development; Enhancing institutional and programmatic growth through knowledge management; Building community capacities on health and human rights and Strengthening CEHURD’s institutional capacity, financial independence and operational efficiency to deliver on its mandate. These are achieved through (4) strategic programmes and institutional development priorities: Strategic Litigation (SL); Campaigns, Partnerships and Networks (CPN); Knowledge Management (KM); Community Empowerment Program (CEP) and; Institutional Development (ID). CEHURD concentrates its efforts on health and human rights of vulnerable populations and critical issues affecting the health systems in the region such as issues surrounding health, trade, medical ethics and social welfare. </w:t>
      </w:r>
    </w:p>
    <w:p w14:paraId="0C5CEEAA"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643CAD1F" w14:textId="77777777" w:rsidR="00816FA7" w:rsidRDefault="00000000">
      <w:pPr>
        <w:rPr>
          <w:rFonts w:ascii="Arial Narrow" w:eastAsia="Arial Narrow" w:hAnsi="Arial Narrow" w:cs="Arial Narrow"/>
          <w:b/>
        </w:rPr>
      </w:pPr>
      <w:r>
        <w:rPr>
          <w:rFonts w:ascii="Arial Narrow" w:eastAsia="Arial Narrow" w:hAnsi="Arial Narrow" w:cs="Arial Narrow"/>
          <w:b/>
        </w:rPr>
        <w:t>INVITATION TO PREQUALIFY</w:t>
      </w:r>
    </w:p>
    <w:p w14:paraId="06CA7567" w14:textId="77777777" w:rsidR="00816FA7" w:rsidRDefault="00816FA7">
      <w:pPr>
        <w:ind w:right="323"/>
        <w:jc w:val="both"/>
        <w:rPr>
          <w:rFonts w:ascii="Arial Narrow" w:eastAsia="Arial Narrow" w:hAnsi="Arial Narrow" w:cs="Arial Narrow"/>
        </w:rPr>
      </w:pPr>
    </w:p>
    <w:p w14:paraId="20069C8E" w14:textId="77777777" w:rsidR="00816FA7" w:rsidRDefault="00000000">
      <w:pPr>
        <w:ind w:right="323"/>
        <w:jc w:val="both"/>
        <w:rPr>
          <w:rFonts w:ascii="Arial Narrow" w:eastAsia="Arial Narrow" w:hAnsi="Arial Narrow" w:cs="Arial Narrow"/>
        </w:rPr>
      </w:pPr>
      <w:r>
        <w:rPr>
          <w:rFonts w:ascii="Arial Narrow" w:eastAsia="Arial Narrow" w:hAnsi="Arial Narrow" w:cs="Arial Narrow"/>
        </w:rPr>
        <w:t xml:space="preserve">CEHURD invites applications from eligible firms for prequalification to provide goods and non- consultancy services under the categories in the </w:t>
      </w:r>
      <w:r>
        <w:rPr>
          <w:rFonts w:ascii="Arial Narrow" w:eastAsia="Arial Narrow" w:hAnsi="Arial Narrow" w:cs="Arial Narrow"/>
          <w:b/>
        </w:rPr>
        <w:t>Appendix II</w:t>
      </w:r>
      <w:r>
        <w:rPr>
          <w:rFonts w:ascii="Arial Narrow" w:eastAsia="Arial Narrow" w:hAnsi="Arial Narrow" w:cs="Arial Narrow"/>
        </w:rPr>
        <w:t xml:space="preserve"> for the period 2024-2027.</w:t>
      </w:r>
    </w:p>
    <w:p w14:paraId="38B0A68A"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6BF1C363" w14:textId="77777777" w:rsidR="00816FA7" w:rsidRDefault="00000000">
      <w:pPr>
        <w:ind w:right="333"/>
        <w:jc w:val="both"/>
        <w:rPr>
          <w:rFonts w:ascii="Arial Narrow" w:eastAsia="Arial Narrow" w:hAnsi="Arial Narrow" w:cs="Arial Narrow"/>
          <w:b/>
        </w:rPr>
      </w:pPr>
      <w:r>
        <w:rPr>
          <w:rFonts w:ascii="Arial Narrow" w:eastAsia="Arial Narrow" w:hAnsi="Arial Narrow" w:cs="Arial Narrow"/>
        </w:rPr>
        <w:t>Completed application letters and requirements clearly marked</w:t>
      </w:r>
      <w:r>
        <w:rPr>
          <w:rFonts w:ascii="Arial Narrow" w:eastAsia="Arial Narrow" w:hAnsi="Arial Narrow" w:cs="Arial Narrow"/>
          <w:b/>
        </w:rPr>
        <w:t xml:space="preserve"> “Prequalification provision of goods and services to CEHURD 2024 – 2027 Category No………………; Category description……………………” should be emailed to: </w:t>
      </w:r>
      <w:hyperlink r:id="rId10">
        <w:r>
          <w:rPr>
            <w:rFonts w:ascii="Arial Narrow" w:eastAsia="Arial Narrow" w:hAnsi="Arial Narrow" w:cs="Arial Narrow"/>
            <w:b/>
            <w:color w:val="0000FF"/>
            <w:u w:val="single"/>
          </w:rPr>
          <w:t>support@cehurd.org</w:t>
        </w:r>
      </w:hyperlink>
      <w:r>
        <w:rPr>
          <w:rFonts w:ascii="Arial Narrow" w:eastAsia="Arial Narrow" w:hAnsi="Arial Narrow" w:cs="Arial Narrow"/>
          <w:b/>
        </w:rPr>
        <w:t xml:space="preserve"> addressed to: </w:t>
      </w:r>
    </w:p>
    <w:p w14:paraId="34E1A334" w14:textId="77777777" w:rsidR="00816FA7" w:rsidRDefault="00816FA7">
      <w:pPr>
        <w:ind w:right="333"/>
        <w:jc w:val="both"/>
        <w:rPr>
          <w:rFonts w:ascii="Arial Narrow" w:eastAsia="Arial Narrow" w:hAnsi="Arial Narrow" w:cs="Arial Narrow"/>
          <w:b/>
        </w:rPr>
      </w:pPr>
    </w:p>
    <w:p w14:paraId="4F3ECDA4" w14:textId="77777777" w:rsidR="00816FA7" w:rsidRDefault="00000000">
      <w:pPr>
        <w:ind w:right="333"/>
        <w:jc w:val="both"/>
        <w:rPr>
          <w:rFonts w:ascii="Arial Narrow" w:eastAsia="Arial Narrow" w:hAnsi="Arial Narrow" w:cs="Arial Narrow"/>
        </w:rPr>
      </w:pPr>
      <w:r>
        <w:rPr>
          <w:rFonts w:ascii="Arial Narrow" w:eastAsia="Arial Narrow" w:hAnsi="Arial Narrow" w:cs="Arial Narrow"/>
        </w:rPr>
        <w:t>The Procurement Team</w:t>
      </w:r>
    </w:p>
    <w:p w14:paraId="3763FEEB" w14:textId="77777777" w:rsidR="00816FA7" w:rsidRDefault="00000000">
      <w:pPr>
        <w:ind w:right="333"/>
        <w:jc w:val="both"/>
        <w:rPr>
          <w:rFonts w:ascii="Arial Narrow" w:eastAsia="Arial Narrow" w:hAnsi="Arial Narrow" w:cs="Arial Narrow"/>
        </w:rPr>
      </w:pPr>
      <w:r>
        <w:rPr>
          <w:rFonts w:ascii="Arial Narrow" w:eastAsia="Arial Narrow" w:hAnsi="Arial Narrow" w:cs="Arial Narrow"/>
        </w:rPr>
        <w:t>Center for Health, Human Rights and Development (CEHURD)</w:t>
      </w:r>
    </w:p>
    <w:p w14:paraId="12375E42" w14:textId="77777777" w:rsidR="00816FA7" w:rsidRDefault="00816FA7">
      <w:pPr>
        <w:ind w:right="333"/>
        <w:jc w:val="both"/>
        <w:rPr>
          <w:rFonts w:ascii="Arial Narrow" w:eastAsia="Arial Narrow" w:hAnsi="Arial Narrow" w:cs="Arial Narrow"/>
        </w:rPr>
      </w:pPr>
    </w:p>
    <w:p w14:paraId="7127B821" w14:textId="77777777" w:rsidR="00816FA7" w:rsidRDefault="00000000">
      <w:pPr>
        <w:ind w:right="333"/>
        <w:jc w:val="both"/>
        <w:rPr>
          <w:rFonts w:ascii="Arial Narrow" w:eastAsia="Arial Narrow" w:hAnsi="Arial Narrow" w:cs="Arial Narrow"/>
        </w:rPr>
      </w:pPr>
      <w:r>
        <w:rPr>
          <w:rFonts w:ascii="Arial Narrow" w:eastAsia="Arial Narrow" w:hAnsi="Arial Narrow" w:cs="Arial Narrow"/>
        </w:rPr>
        <w:t xml:space="preserve">Not later than </w:t>
      </w:r>
      <w:r>
        <w:rPr>
          <w:rFonts w:ascii="Arial Narrow" w:eastAsia="Arial Narrow" w:hAnsi="Arial Narrow" w:cs="Arial Narrow"/>
          <w:b/>
        </w:rPr>
        <w:t>15</w:t>
      </w:r>
      <w:r>
        <w:rPr>
          <w:rFonts w:ascii="Arial Narrow" w:eastAsia="Arial Narrow" w:hAnsi="Arial Narrow" w:cs="Arial Narrow"/>
          <w:b/>
          <w:vertAlign w:val="superscript"/>
        </w:rPr>
        <w:t>th</w:t>
      </w:r>
      <w:r>
        <w:rPr>
          <w:rFonts w:ascii="Arial Narrow" w:eastAsia="Arial Narrow" w:hAnsi="Arial Narrow" w:cs="Arial Narrow"/>
          <w:b/>
        </w:rPr>
        <w:t xml:space="preserve"> March 2024.</w:t>
      </w:r>
    </w:p>
    <w:p w14:paraId="1BCFC5FF" w14:textId="77777777" w:rsidR="00816FA7" w:rsidRDefault="00816FA7">
      <w:pPr>
        <w:ind w:right="333"/>
        <w:jc w:val="both"/>
        <w:rPr>
          <w:rFonts w:ascii="Arial Narrow" w:eastAsia="Arial Narrow" w:hAnsi="Arial Narrow" w:cs="Arial Narrow"/>
          <w:b/>
        </w:rPr>
      </w:pPr>
    </w:p>
    <w:p w14:paraId="0CEB92CB" w14:textId="77777777" w:rsidR="00816FA7" w:rsidRDefault="00000000">
      <w:pPr>
        <w:ind w:right="325"/>
        <w:jc w:val="both"/>
        <w:rPr>
          <w:rFonts w:ascii="Arial Narrow" w:eastAsia="Arial Narrow" w:hAnsi="Arial Narrow" w:cs="Arial Narrow"/>
          <w:b/>
        </w:rPr>
      </w:pPr>
      <w:r>
        <w:rPr>
          <w:rFonts w:ascii="Arial Narrow" w:eastAsia="Arial Narrow" w:hAnsi="Arial Narrow" w:cs="Arial Narrow"/>
          <w:b/>
        </w:rPr>
        <w:t>APPLICABILITY</w:t>
      </w:r>
    </w:p>
    <w:p w14:paraId="446B3057" w14:textId="77777777" w:rsidR="00816FA7" w:rsidRDefault="00000000">
      <w:pPr>
        <w:ind w:right="325"/>
        <w:jc w:val="both"/>
        <w:rPr>
          <w:rFonts w:ascii="Arial Narrow" w:eastAsia="Arial Narrow" w:hAnsi="Arial Narrow" w:cs="Arial Narrow"/>
        </w:rPr>
      </w:pPr>
      <w:r>
        <w:rPr>
          <w:rFonts w:ascii="Arial Narrow" w:eastAsia="Arial Narrow" w:hAnsi="Arial Narrow" w:cs="Arial Narrow"/>
        </w:rPr>
        <w:t xml:space="preserve">Pre-qualification is open to all suppliers and service providers who are eligible as per section 2.3 in this document. </w:t>
      </w:r>
    </w:p>
    <w:p w14:paraId="5F2A5517" w14:textId="77777777" w:rsidR="00816FA7" w:rsidRDefault="00816FA7">
      <w:pPr>
        <w:ind w:right="325"/>
        <w:jc w:val="both"/>
        <w:rPr>
          <w:rFonts w:ascii="Arial Narrow" w:eastAsia="Arial Narrow" w:hAnsi="Arial Narrow" w:cs="Arial Narrow"/>
        </w:rPr>
      </w:pPr>
    </w:p>
    <w:p w14:paraId="760F4B3D" w14:textId="77777777" w:rsidR="00816FA7" w:rsidRDefault="00000000">
      <w:pPr>
        <w:ind w:right="325"/>
        <w:jc w:val="both"/>
        <w:rPr>
          <w:rFonts w:ascii="Arial Narrow" w:eastAsia="Arial Narrow" w:hAnsi="Arial Narrow" w:cs="Arial Narrow"/>
        </w:rPr>
      </w:pPr>
      <w:r>
        <w:rPr>
          <w:rFonts w:ascii="Arial Narrow" w:eastAsia="Arial Narrow" w:hAnsi="Arial Narrow" w:cs="Arial Narrow"/>
        </w:rPr>
        <w:t xml:space="preserve">It should be noted that pre-qualification does not pre-ordain a contract. The </w:t>
      </w:r>
      <w:proofErr w:type="gramStart"/>
      <w:r>
        <w:rPr>
          <w:rFonts w:ascii="Arial Narrow" w:eastAsia="Arial Narrow" w:hAnsi="Arial Narrow" w:cs="Arial Narrow"/>
        </w:rPr>
        <w:t>process  however</w:t>
      </w:r>
      <w:proofErr w:type="gramEnd"/>
      <w:r>
        <w:rPr>
          <w:rFonts w:ascii="Arial Narrow" w:eastAsia="Arial Narrow" w:hAnsi="Arial Narrow" w:cs="Arial Narrow"/>
        </w:rPr>
        <w:t xml:space="preserve"> requires that the invitation for pre-qualification is extended to only those with the necessary adequate capabilities and resources.</w:t>
      </w:r>
    </w:p>
    <w:p w14:paraId="43C654FA"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2AB6D15D" w14:textId="77777777" w:rsidR="00816FA7" w:rsidRDefault="00000000">
      <w:pPr>
        <w:jc w:val="both"/>
        <w:rPr>
          <w:rFonts w:ascii="Arial Narrow" w:eastAsia="Arial Narrow" w:hAnsi="Arial Narrow" w:cs="Arial Narrow"/>
        </w:rPr>
      </w:pPr>
      <w:r>
        <w:rPr>
          <w:rFonts w:ascii="Arial Narrow" w:eastAsia="Arial Narrow" w:hAnsi="Arial Narrow" w:cs="Arial Narrow"/>
        </w:rPr>
        <w:t>Suppliers who wish to be considered for CEHURD procurement contracts are expected to submit pre- qualification information as per the formats provided.</w:t>
      </w:r>
    </w:p>
    <w:p w14:paraId="428AAEC2" w14:textId="77777777" w:rsidR="00816FA7" w:rsidRDefault="00816FA7">
      <w:pPr>
        <w:jc w:val="both"/>
        <w:rPr>
          <w:rFonts w:ascii="Arial Narrow" w:eastAsia="Arial Narrow" w:hAnsi="Arial Narrow" w:cs="Arial Narrow"/>
        </w:rPr>
      </w:pPr>
    </w:p>
    <w:p w14:paraId="5D5F1760" w14:textId="77777777" w:rsidR="00816FA7" w:rsidRDefault="00000000">
      <w:pPr>
        <w:jc w:val="both"/>
        <w:rPr>
          <w:rFonts w:ascii="Arial Narrow" w:eastAsia="Arial Narrow" w:hAnsi="Arial Narrow" w:cs="Arial Narrow"/>
          <w:b/>
        </w:rPr>
      </w:pPr>
      <w:r>
        <w:rPr>
          <w:rFonts w:ascii="Arial Narrow" w:eastAsia="Arial Narrow" w:hAnsi="Arial Narrow" w:cs="Arial Narrow"/>
          <w:b/>
        </w:rPr>
        <w:t>APPLICATION FEES</w:t>
      </w:r>
    </w:p>
    <w:p w14:paraId="2410A1FB" w14:textId="77777777" w:rsidR="00816FA7" w:rsidRDefault="00000000">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Prospective applicants must pay a non-refundable fee of UGX100,000/= (Uganda Shillings One Hundred Thousand only) to Momo pay Number 198080 in the names of Center for Health Human Rights and Development. A screenshot or copy of the receipt should be submitted with the application forms as proof of payment</w:t>
      </w:r>
    </w:p>
    <w:p w14:paraId="2D22E770"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2F157194"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64B315F4"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455E0DA7"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443E9B9B"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30E45E47"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4401A2E2"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0DD290D2"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620A7E29"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4796DBBD"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0178AA45" w14:textId="77777777" w:rsidR="00816FA7" w:rsidRDefault="00000000">
      <w:pPr>
        <w:rPr>
          <w:rFonts w:ascii="Arial Narrow" w:eastAsia="Arial Narrow" w:hAnsi="Arial Narrow" w:cs="Arial Narrow"/>
          <w:b/>
        </w:rPr>
      </w:pPr>
      <w:r>
        <w:rPr>
          <w:rFonts w:ascii="Arial Narrow" w:eastAsia="Arial Narrow" w:hAnsi="Arial Narrow" w:cs="Arial Narrow"/>
          <w:b/>
        </w:rPr>
        <w:lastRenderedPageBreak/>
        <w:t>This document is divided into:</w:t>
      </w:r>
    </w:p>
    <w:p w14:paraId="0D28CCEC" w14:textId="77777777" w:rsidR="00816FA7" w:rsidRDefault="00000000">
      <w:pPr>
        <w:rPr>
          <w:rFonts w:ascii="Arial Narrow" w:eastAsia="Arial Narrow" w:hAnsi="Arial Narrow" w:cs="Arial Narrow"/>
        </w:rPr>
      </w:pPr>
      <w:r>
        <w:rPr>
          <w:rFonts w:ascii="Arial Narrow" w:eastAsia="Arial Narrow" w:hAnsi="Arial Narrow" w:cs="Arial Narrow"/>
        </w:rPr>
        <w:t>Part I: Introduction</w:t>
      </w:r>
    </w:p>
    <w:p w14:paraId="714A2185" w14:textId="77777777" w:rsidR="00816FA7" w:rsidRDefault="00000000">
      <w:pPr>
        <w:ind w:right="6570"/>
        <w:rPr>
          <w:rFonts w:ascii="Arial Narrow" w:eastAsia="Arial Narrow" w:hAnsi="Arial Narrow" w:cs="Arial Narrow"/>
        </w:rPr>
      </w:pPr>
      <w:r>
        <w:rPr>
          <w:rFonts w:ascii="Arial Narrow" w:eastAsia="Arial Narrow" w:hAnsi="Arial Narrow" w:cs="Arial Narrow"/>
        </w:rPr>
        <w:t xml:space="preserve">Part II: Instructions to Applicants </w:t>
      </w:r>
    </w:p>
    <w:p w14:paraId="43F4E1F7" w14:textId="77777777" w:rsidR="00816FA7" w:rsidRDefault="00000000">
      <w:pPr>
        <w:ind w:right="6570"/>
        <w:rPr>
          <w:rFonts w:ascii="Arial Narrow" w:eastAsia="Arial Narrow" w:hAnsi="Arial Narrow" w:cs="Arial Narrow"/>
        </w:rPr>
      </w:pPr>
      <w:r>
        <w:rPr>
          <w:rFonts w:ascii="Arial Narrow" w:eastAsia="Arial Narrow" w:hAnsi="Arial Narrow" w:cs="Arial Narrow"/>
        </w:rPr>
        <w:t xml:space="preserve">Part III: Preparation of Applications </w:t>
      </w:r>
    </w:p>
    <w:p w14:paraId="248D9F84" w14:textId="77777777" w:rsidR="00816FA7" w:rsidRDefault="00000000">
      <w:pPr>
        <w:ind w:right="6570"/>
        <w:rPr>
          <w:rFonts w:ascii="Arial Narrow" w:eastAsia="Arial Narrow" w:hAnsi="Arial Narrow" w:cs="Arial Narrow"/>
        </w:rPr>
      </w:pPr>
      <w:r>
        <w:rPr>
          <w:rFonts w:ascii="Arial Narrow" w:eastAsia="Arial Narrow" w:hAnsi="Arial Narrow" w:cs="Arial Narrow"/>
        </w:rPr>
        <w:t>Part IV: Submission of Applications</w:t>
      </w:r>
    </w:p>
    <w:p w14:paraId="682D5C2C" w14:textId="77777777" w:rsidR="00816FA7" w:rsidRDefault="00000000">
      <w:pPr>
        <w:rPr>
          <w:rFonts w:ascii="Arial Narrow" w:eastAsia="Arial Narrow" w:hAnsi="Arial Narrow" w:cs="Arial Narrow"/>
        </w:rPr>
      </w:pPr>
      <w:r>
        <w:rPr>
          <w:rFonts w:ascii="Arial Narrow" w:eastAsia="Arial Narrow" w:hAnsi="Arial Narrow" w:cs="Arial Narrow"/>
        </w:rPr>
        <w:t>Part V: Opening and Evaluation of Applications</w:t>
      </w:r>
    </w:p>
    <w:p w14:paraId="2F36004B" w14:textId="77777777" w:rsidR="00816FA7" w:rsidRDefault="00000000">
      <w:pPr>
        <w:rPr>
          <w:rFonts w:ascii="Arial Narrow" w:eastAsia="Arial Narrow" w:hAnsi="Arial Narrow" w:cs="Arial Narrow"/>
        </w:rPr>
      </w:pPr>
      <w:r>
        <w:rPr>
          <w:rFonts w:ascii="Arial Narrow" w:eastAsia="Arial Narrow" w:hAnsi="Arial Narrow" w:cs="Arial Narrow"/>
        </w:rPr>
        <w:t>Part VI: Pre-qualification List</w:t>
      </w:r>
    </w:p>
    <w:p w14:paraId="45B5FDD6"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71D7C43E" w14:textId="77777777" w:rsidR="00816FA7" w:rsidRDefault="00000000">
      <w:pPr>
        <w:ind w:left="100"/>
        <w:rPr>
          <w:rFonts w:ascii="Arial Narrow" w:eastAsia="Arial Narrow" w:hAnsi="Arial Narrow" w:cs="Arial Narrow"/>
          <w:b/>
        </w:rPr>
      </w:pPr>
      <w:r>
        <w:rPr>
          <w:rFonts w:ascii="Arial Narrow" w:eastAsia="Arial Narrow" w:hAnsi="Arial Narrow" w:cs="Arial Narrow"/>
          <w:b/>
        </w:rPr>
        <w:t>Appendices:</w:t>
      </w:r>
    </w:p>
    <w:p w14:paraId="7D9085FE" w14:textId="77777777" w:rsidR="00816FA7" w:rsidRDefault="00000000">
      <w:pPr>
        <w:tabs>
          <w:tab w:val="left" w:pos="1540"/>
        </w:tabs>
        <w:ind w:left="100"/>
        <w:rPr>
          <w:rFonts w:ascii="Arial Narrow" w:eastAsia="Arial Narrow" w:hAnsi="Arial Narrow" w:cs="Arial Narrow"/>
        </w:rPr>
      </w:pPr>
      <w:r>
        <w:rPr>
          <w:rFonts w:ascii="Arial Narrow" w:eastAsia="Arial Narrow" w:hAnsi="Arial Narrow" w:cs="Arial Narrow"/>
        </w:rPr>
        <w:t>I:   Application Submission Sheet</w:t>
      </w:r>
    </w:p>
    <w:p w14:paraId="2C714AB3" w14:textId="77777777" w:rsidR="00816FA7" w:rsidRDefault="00000000">
      <w:pPr>
        <w:tabs>
          <w:tab w:val="left" w:pos="1540"/>
        </w:tabs>
        <w:ind w:left="100"/>
        <w:rPr>
          <w:rFonts w:ascii="Arial Narrow" w:eastAsia="Arial Narrow" w:hAnsi="Arial Narrow" w:cs="Arial Narrow"/>
        </w:rPr>
      </w:pPr>
      <w:r>
        <w:rPr>
          <w:rFonts w:ascii="Arial Narrow" w:eastAsia="Arial Narrow" w:hAnsi="Arial Narrow" w:cs="Arial Narrow"/>
        </w:rPr>
        <w:t>II:  Statement of Requirements</w:t>
      </w:r>
    </w:p>
    <w:p w14:paraId="114B7E63" w14:textId="77777777" w:rsidR="00816FA7" w:rsidRDefault="00000000">
      <w:pPr>
        <w:tabs>
          <w:tab w:val="left" w:pos="1540"/>
        </w:tabs>
        <w:ind w:left="100"/>
        <w:rPr>
          <w:rFonts w:ascii="Arial Narrow" w:eastAsia="Arial Narrow" w:hAnsi="Arial Narrow" w:cs="Arial Narrow"/>
        </w:rPr>
        <w:sectPr w:rsidR="00816FA7">
          <w:pgSz w:w="12240" w:h="15840"/>
          <w:pgMar w:top="1400" w:right="840" w:bottom="580" w:left="1340" w:header="210" w:footer="390" w:gutter="0"/>
          <w:cols w:space="720"/>
        </w:sectPr>
      </w:pPr>
      <w:r>
        <w:rPr>
          <w:rFonts w:ascii="Arial Narrow" w:eastAsia="Arial Narrow" w:hAnsi="Arial Narrow" w:cs="Arial Narrow"/>
        </w:rPr>
        <w:t>III. Evaluation criteria</w:t>
      </w:r>
    </w:p>
    <w:p w14:paraId="183C48C6" w14:textId="77777777" w:rsidR="00816FA7" w:rsidRDefault="00000000">
      <w:pPr>
        <w:pStyle w:val="Heading1"/>
        <w:ind w:firstLine="100"/>
        <w:rPr>
          <w:rFonts w:ascii="Arial Narrow" w:eastAsia="Arial Narrow" w:hAnsi="Arial Narrow" w:cs="Arial Narrow"/>
          <w:sz w:val="22"/>
          <w:szCs w:val="22"/>
        </w:rPr>
      </w:pPr>
      <w:bookmarkStart w:id="1" w:name="_30j0zll" w:colFirst="0" w:colLast="0"/>
      <w:bookmarkEnd w:id="1"/>
      <w:r>
        <w:rPr>
          <w:rFonts w:ascii="Arial Narrow" w:eastAsia="Arial Narrow" w:hAnsi="Arial Narrow" w:cs="Arial Narrow"/>
          <w:sz w:val="22"/>
          <w:szCs w:val="22"/>
        </w:rPr>
        <w:lastRenderedPageBreak/>
        <w:t>PART I: INTRODUCTION</w:t>
      </w:r>
    </w:p>
    <w:p w14:paraId="5BC09F3B" w14:textId="77777777" w:rsidR="00816FA7" w:rsidRDefault="00816FA7">
      <w:pPr>
        <w:pBdr>
          <w:top w:val="nil"/>
          <w:left w:val="nil"/>
          <w:bottom w:val="nil"/>
          <w:right w:val="nil"/>
          <w:between w:val="nil"/>
        </w:pBdr>
        <w:rPr>
          <w:rFonts w:ascii="Arial Narrow" w:eastAsia="Arial Narrow" w:hAnsi="Arial Narrow" w:cs="Arial Narrow"/>
          <w:b/>
          <w:color w:val="000000"/>
        </w:rPr>
      </w:pPr>
    </w:p>
    <w:p w14:paraId="07A98955" w14:textId="77777777" w:rsidR="00816FA7" w:rsidRDefault="00000000">
      <w:pPr>
        <w:pStyle w:val="Heading2"/>
        <w:numPr>
          <w:ilvl w:val="1"/>
          <w:numId w:val="6"/>
        </w:numPr>
        <w:tabs>
          <w:tab w:val="left" w:pos="820"/>
          <w:tab w:val="left" w:pos="821"/>
        </w:tabs>
        <w:ind w:hanging="721"/>
      </w:pPr>
      <w:bookmarkStart w:id="2" w:name="_1fob9te" w:colFirst="0" w:colLast="0"/>
      <w:bookmarkEnd w:id="2"/>
      <w:r>
        <w:rPr>
          <w:rFonts w:ascii="Arial Narrow" w:eastAsia="Arial Narrow" w:hAnsi="Arial Narrow" w:cs="Arial Narrow"/>
        </w:rPr>
        <w:t>Scope of Application</w:t>
      </w:r>
    </w:p>
    <w:p w14:paraId="0E062EC4" w14:textId="77777777" w:rsidR="00816FA7" w:rsidRDefault="00000000">
      <w:pPr>
        <w:numPr>
          <w:ilvl w:val="2"/>
          <w:numId w:val="6"/>
        </w:numPr>
        <w:pBdr>
          <w:top w:val="nil"/>
          <w:left w:val="nil"/>
          <w:bottom w:val="nil"/>
          <w:right w:val="nil"/>
          <w:between w:val="nil"/>
        </w:pBdr>
        <w:tabs>
          <w:tab w:val="left" w:pos="820"/>
          <w:tab w:val="left" w:pos="821"/>
        </w:tabs>
        <w:ind w:hanging="721"/>
        <w:jc w:val="both"/>
        <w:rPr>
          <w:color w:val="000000"/>
        </w:rPr>
      </w:pPr>
      <w:r>
        <w:rPr>
          <w:rFonts w:ascii="Arial Narrow" w:eastAsia="Arial Narrow" w:hAnsi="Arial Narrow" w:cs="Arial Narrow"/>
          <w:color w:val="000000"/>
        </w:rPr>
        <w:t>CEHURD invites applications for the pre-qualification of suppliers of goods and services described in</w:t>
      </w:r>
    </w:p>
    <w:p w14:paraId="1E3CC11D" w14:textId="77777777" w:rsidR="00816FA7" w:rsidRDefault="00000000">
      <w:pPr>
        <w:ind w:left="820"/>
        <w:jc w:val="both"/>
        <w:rPr>
          <w:rFonts w:ascii="Arial Narrow" w:eastAsia="Arial Narrow" w:hAnsi="Arial Narrow" w:cs="Arial Narrow"/>
          <w:b/>
        </w:rPr>
      </w:pPr>
      <w:r>
        <w:rPr>
          <w:rFonts w:ascii="Arial Narrow" w:eastAsia="Arial Narrow" w:hAnsi="Arial Narrow" w:cs="Arial Narrow"/>
          <w:b/>
        </w:rPr>
        <w:t>Appendix II.</w:t>
      </w:r>
    </w:p>
    <w:p w14:paraId="1BC939F2" w14:textId="77777777" w:rsidR="00816FA7" w:rsidRDefault="00816FA7">
      <w:pPr>
        <w:ind w:left="820"/>
        <w:jc w:val="both"/>
        <w:rPr>
          <w:rFonts w:ascii="Arial Narrow" w:eastAsia="Arial Narrow" w:hAnsi="Arial Narrow" w:cs="Arial Narrow"/>
          <w:b/>
        </w:rPr>
      </w:pPr>
    </w:p>
    <w:p w14:paraId="11C0CC8A" w14:textId="77777777" w:rsidR="00816FA7" w:rsidRDefault="00000000">
      <w:pPr>
        <w:numPr>
          <w:ilvl w:val="2"/>
          <w:numId w:val="6"/>
        </w:numPr>
        <w:pBdr>
          <w:top w:val="nil"/>
          <w:left w:val="nil"/>
          <w:bottom w:val="nil"/>
          <w:right w:val="nil"/>
          <w:between w:val="nil"/>
        </w:pBdr>
        <w:tabs>
          <w:tab w:val="left" w:pos="820"/>
          <w:tab w:val="left" w:pos="821"/>
        </w:tabs>
        <w:ind w:hanging="721"/>
        <w:jc w:val="both"/>
        <w:rPr>
          <w:color w:val="000000"/>
        </w:rPr>
      </w:pPr>
      <w:r>
        <w:rPr>
          <w:rFonts w:ascii="Arial Narrow" w:eastAsia="Arial Narrow" w:hAnsi="Arial Narrow" w:cs="Arial Narrow"/>
          <w:color w:val="000000"/>
        </w:rPr>
        <w:t>Throughout this document:</w:t>
      </w:r>
    </w:p>
    <w:p w14:paraId="2C737285" w14:textId="77777777" w:rsidR="00816FA7" w:rsidRDefault="00000000">
      <w:pPr>
        <w:numPr>
          <w:ilvl w:val="3"/>
          <w:numId w:val="6"/>
        </w:numPr>
        <w:pBdr>
          <w:top w:val="nil"/>
          <w:left w:val="nil"/>
          <w:bottom w:val="nil"/>
          <w:right w:val="nil"/>
          <w:between w:val="nil"/>
        </w:pBdr>
        <w:tabs>
          <w:tab w:val="left" w:pos="1421"/>
        </w:tabs>
        <w:ind w:right="325"/>
        <w:jc w:val="both"/>
        <w:rPr>
          <w:color w:val="000000"/>
        </w:rPr>
      </w:pPr>
      <w:r>
        <w:rPr>
          <w:rFonts w:ascii="Arial Narrow" w:eastAsia="Arial Narrow" w:hAnsi="Arial Narrow" w:cs="Arial Narrow"/>
          <w:color w:val="000000"/>
        </w:rPr>
        <w:t xml:space="preserve">“Applicant” is used interchangeably with “Offeror” or “Bidder” and refers to any prospective supplier/vendor interested in supplying goods, services, to CEHURD through an offer; </w:t>
      </w:r>
    </w:p>
    <w:p w14:paraId="63FD2E7B" w14:textId="77777777" w:rsidR="00816FA7" w:rsidRDefault="00000000">
      <w:pPr>
        <w:numPr>
          <w:ilvl w:val="3"/>
          <w:numId w:val="6"/>
        </w:numPr>
        <w:pBdr>
          <w:top w:val="nil"/>
          <w:left w:val="nil"/>
          <w:bottom w:val="nil"/>
          <w:right w:val="nil"/>
          <w:between w:val="nil"/>
        </w:pBdr>
        <w:tabs>
          <w:tab w:val="left" w:pos="1421"/>
        </w:tabs>
        <w:ind w:right="326"/>
        <w:jc w:val="both"/>
        <w:rPr>
          <w:color w:val="000000"/>
        </w:rPr>
      </w:pPr>
      <w:r>
        <w:rPr>
          <w:rFonts w:ascii="Arial Narrow" w:eastAsia="Arial Narrow" w:hAnsi="Arial Narrow" w:cs="Arial Narrow"/>
          <w:color w:val="000000"/>
        </w:rPr>
        <w:t>“Application” is used interchangeably with “Offer” and both mean a bid or submission to be short-listed.</w:t>
      </w:r>
    </w:p>
    <w:p w14:paraId="02ED208B" w14:textId="77777777" w:rsidR="00816FA7" w:rsidRDefault="00000000">
      <w:pPr>
        <w:numPr>
          <w:ilvl w:val="3"/>
          <w:numId w:val="6"/>
        </w:numPr>
        <w:pBdr>
          <w:top w:val="nil"/>
          <w:left w:val="nil"/>
          <w:bottom w:val="nil"/>
          <w:right w:val="nil"/>
          <w:between w:val="nil"/>
        </w:pBdr>
        <w:tabs>
          <w:tab w:val="left" w:pos="1421"/>
        </w:tabs>
        <w:ind w:hanging="601"/>
        <w:jc w:val="both"/>
        <w:rPr>
          <w:color w:val="000000"/>
        </w:rPr>
      </w:pPr>
      <w:r>
        <w:rPr>
          <w:rFonts w:ascii="Arial Narrow" w:eastAsia="Arial Narrow" w:hAnsi="Arial Narrow" w:cs="Arial Narrow"/>
          <w:color w:val="000000"/>
        </w:rPr>
        <w:t>“Pre-qualification list” is used interchangeably with “Shortlist”. Both refer to the list of</w:t>
      </w:r>
    </w:p>
    <w:p w14:paraId="5E0631A3" w14:textId="77777777" w:rsidR="00816FA7" w:rsidRDefault="00000000">
      <w:pPr>
        <w:pBdr>
          <w:top w:val="nil"/>
          <w:left w:val="nil"/>
          <w:bottom w:val="nil"/>
          <w:right w:val="nil"/>
          <w:between w:val="nil"/>
        </w:pBdr>
        <w:ind w:left="1420"/>
        <w:jc w:val="both"/>
        <w:rPr>
          <w:rFonts w:ascii="Arial Narrow" w:eastAsia="Arial Narrow" w:hAnsi="Arial Narrow" w:cs="Arial Narrow"/>
          <w:color w:val="000000"/>
        </w:rPr>
      </w:pPr>
      <w:r>
        <w:rPr>
          <w:rFonts w:ascii="Arial Narrow" w:eastAsia="Arial Narrow" w:hAnsi="Arial Narrow" w:cs="Arial Narrow"/>
          <w:color w:val="000000"/>
        </w:rPr>
        <w:t>applicants who have met the criteria for pre-qualification.</w:t>
      </w:r>
    </w:p>
    <w:p w14:paraId="2EAB1C73" w14:textId="77777777" w:rsidR="00816FA7" w:rsidRDefault="00816FA7">
      <w:pPr>
        <w:pBdr>
          <w:top w:val="nil"/>
          <w:left w:val="nil"/>
          <w:bottom w:val="nil"/>
          <w:right w:val="nil"/>
          <w:between w:val="nil"/>
        </w:pBdr>
        <w:ind w:left="1420"/>
        <w:jc w:val="both"/>
        <w:rPr>
          <w:rFonts w:ascii="Arial Narrow" w:eastAsia="Arial Narrow" w:hAnsi="Arial Narrow" w:cs="Arial Narrow"/>
          <w:color w:val="000000"/>
        </w:rPr>
      </w:pPr>
    </w:p>
    <w:p w14:paraId="756F3746" w14:textId="77777777" w:rsidR="00816FA7" w:rsidRDefault="00000000">
      <w:pPr>
        <w:pStyle w:val="Heading2"/>
        <w:numPr>
          <w:ilvl w:val="1"/>
          <w:numId w:val="6"/>
        </w:numPr>
        <w:tabs>
          <w:tab w:val="left" w:pos="820"/>
          <w:tab w:val="left" w:pos="821"/>
        </w:tabs>
        <w:ind w:hanging="721"/>
        <w:jc w:val="both"/>
      </w:pPr>
      <w:bookmarkStart w:id="3" w:name="_3znysh7" w:colFirst="0" w:colLast="0"/>
      <w:bookmarkEnd w:id="3"/>
      <w:r>
        <w:rPr>
          <w:rFonts w:ascii="Arial Narrow" w:eastAsia="Arial Narrow" w:hAnsi="Arial Narrow" w:cs="Arial Narrow"/>
        </w:rPr>
        <w:t>Corrupt Practices</w:t>
      </w:r>
    </w:p>
    <w:p w14:paraId="46A86DEB" w14:textId="77777777" w:rsidR="00816FA7" w:rsidRDefault="00000000">
      <w:pPr>
        <w:numPr>
          <w:ilvl w:val="2"/>
          <w:numId w:val="6"/>
        </w:numPr>
        <w:pBdr>
          <w:top w:val="nil"/>
          <w:left w:val="nil"/>
          <w:bottom w:val="nil"/>
          <w:right w:val="nil"/>
          <w:between w:val="nil"/>
        </w:pBdr>
        <w:tabs>
          <w:tab w:val="left" w:pos="820"/>
          <w:tab w:val="left" w:pos="821"/>
        </w:tabs>
        <w:ind w:right="323"/>
        <w:jc w:val="both"/>
        <w:rPr>
          <w:color w:val="000000"/>
        </w:rPr>
      </w:pPr>
      <w:r>
        <w:rPr>
          <w:rFonts w:ascii="Arial Narrow" w:eastAsia="Arial Narrow" w:hAnsi="Arial Narrow" w:cs="Arial Narrow"/>
          <w:color w:val="000000"/>
        </w:rPr>
        <w:t xml:space="preserve">It is CEHURD’s policy that CEHURD staff and the suppliers observe the highest standards of ethics </w:t>
      </w:r>
      <w:proofErr w:type="gramStart"/>
      <w:r>
        <w:rPr>
          <w:rFonts w:ascii="Arial Narrow" w:eastAsia="Arial Narrow" w:hAnsi="Arial Narrow" w:cs="Arial Narrow"/>
          <w:color w:val="000000"/>
        </w:rPr>
        <w:t>during  procurement</w:t>
      </w:r>
      <w:proofErr w:type="gramEnd"/>
      <w:r>
        <w:rPr>
          <w:rFonts w:ascii="Arial Narrow" w:eastAsia="Arial Narrow" w:hAnsi="Arial Narrow" w:cs="Arial Narrow"/>
          <w:color w:val="000000"/>
        </w:rPr>
        <w:t xml:space="preserve"> and the execution of contracts. In pursuit of this policy:</w:t>
      </w:r>
    </w:p>
    <w:p w14:paraId="468DA304" w14:textId="77777777" w:rsidR="00816FA7" w:rsidRDefault="00000000">
      <w:pPr>
        <w:numPr>
          <w:ilvl w:val="3"/>
          <w:numId w:val="6"/>
        </w:numPr>
        <w:pBdr>
          <w:top w:val="nil"/>
          <w:left w:val="nil"/>
          <w:bottom w:val="nil"/>
          <w:right w:val="nil"/>
          <w:between w:val="nil"/>
        </w:pBdr>
        <w:tabs>
          <w:tab w:val="left" w:pos="1540"/>
          <w:tab w:val="left" w:pos="1541"/>
        </w:tabs>
        <w:ind w:left="1540" w:hanging="721"/>
        <w:jc w:val="both"/>
        <w:rPr>
          <w:color w:val="000000"/>
        </w:rPr>
      </w:pPr>
      <w:r>
        <w:rPr>
          <w:rFonts w:ascii="Arial Narrow" w:eastAsia="Arial Narrow" w:hAnsi="Arial Narrow" w:cs="Arial Narrow"/>
          <w:color w:val="000000"/>
        </w:rPr>
        <w:t>CEHURD defines, for the purposes of this provision, the terms set forth below as follows:</w:t>
      </w:r>
    </w:p>
    <w:p w14:paraId="42B3B7B4" w14:textId="77777777" w:rsidR="00816FA7" w:rsidRDefault="00000000">
      <w:pPr>
        <w:numPr>
          <w:ilvl w:val="4"/>
          <w:numId w:val="6"/>
        </w:numPr>
        <w:pBdr>
          <w:top w:val="nil"/>
          <w:left w:val="nil"/>
          <w:bottom w:val="nil"/>
          <w:right w:val="nil"/>
          <w:between w:val="nil"/>
        </w:pBdr>
        <w:tabs>
          <w:tab w:val="left" w:pos="2260"/>
          <w:tab w:val="left" w:pos="2261"/>
        </w:tabs>
        <w:ind w:right="323"/>
        <w:jc w:val="both"/>
        <w:rPr>
          <w:color w:val="000000"/>
        </w:rPr>
      </w:pPr>
      <w:r>
        <w:rPr>
          <w:rFonts w:ascii="Arial Narrow" w:eastAsia="Arial Narrow" w:hAnsi="Arial Narrow" w:cs="Arial Narrow"/>
          <w:b/>
          <w:color w:val="000000"/>
        </w:rPr>
        <w:t xml:space="preserve">“Corruption” </w:t>
      </w:r>
      <w:r>
        <w:rPr>
          <w:rFonts w:ascii="Arial Narrow" w:eastAsia="Arial Narrow" w:hAnsi="Arial Narrow" w:cs="Arial Narrow"/>
          <w:color w:val="000000"/>
        </w:rPr>
        <w:t xml:space="preserve">means the offering, giving, receiving or soliciting, directly or </w:t>
      </w:r>
      <w:proofErr w:type="gramStart"/>
      <w:r>
        <w:rPr>
          <w:rFonts w:ascii="Arial Narrow" w:eastAsia="Arial Narrow" w:hAnsi="Arial Narrow" w:cs="Arial Narrow"/>
          <w:color w:val="000000"/>
        </w:rPr>
        <w:t>indirectly  of</w:t>
      </w:r>
      <w:proofErr w:type="gramEnd"/>
      <w:r>
        <w:rPr>
          <w:rFonts w:ascii="Arial Narrow" w:eastAsia="Arial Narrow" w:hAnsi="Arial Narrow" w:cs="Arial Narrow"/>
          <w:color w:val="000000"/>
        </w:rPr>
        <w:t xml:space="preserve"> anything of value by a vendor and/or staff to influence the action of staff in the procurement process or contract execution; and</w:t>
      </w:r>
    </w:p>
    <w:p w14:paraId="039B59C6" w14:textId="77777777" w:rsidR="00816FA7" w:rsidRDefault="00000000">
      <w:pPr>
        <w:numPr>
          <w:ilvl w:val="4"/>
          <w:numId w:val="6"/>
        </w:numPr>
        <w:pBdr>
          <w:top w:val="nil"/>
          <w:left w:val="nil"/>
          <w:bottom w:val="nil"/>
          <w:right w:val="nil"/>
          <w:between w:val="nil"/>
        </w:pBdr>
        <w:tabs>
          <w:tab w:val="left" w:pos="2261"/>
        </w:tabs>
        <w:ind w:right="324" w:hanging="646"/>
        <w:jc w:val="both"/>
        <w:rPr>
          <w:color w:val="000000"/>
        </w:rPr>
      </w:pPr>
      <w:r>
        <w:rPr>
          <w:rFonts w:ascii="Arial Narrow" w:eastAsia="Arial Narrow" w:hAnsi="Arial Narrow" w:cs="Arial Narrow"/>
          <w:b/>
          <w:color w:val="000000"/>
        </w:rPr>
        <w:t xml:space="preserve">“Fraud” </w:t>
      </w:r>
      <w:r>
        <w:rPr>
          <w:rFonts w:ascii="Arial Narrow" w:eastAsia="Arial Narrow" w:hAnsi="Arial Narrow" w:cs="Arial Narrow"/>
          <w:color w:val="000000"/>
        </w:rPr>
        <w:t>means false representation or concealment of a material fact by a vendor and/or staff for the purpose of inducing another to act up on it to his/her detriment or interest. Fraud refers to a deception deliberately practiced in order to secure unfair or unlawful gain while causing monetary or non-monetary loss. It involves intentional deception when an employee or other party makes false statements, conceals or omits material facts;</w:t>
      </w:r>
    </w:p>
    <w:p w14:paraId="79CFAB30" w14:textId="77777777" w:rsidR="00816FA7" w:rsidRDefault="00000000">
      <w:pPr>
        <w:numPr>
          <w:ilvl w:val="4"/>
          <w:numId w:val="6"/>
        </w:numPr>
        <w:pBdr>
          <w:top w:val="nil"/>
          <w:left w:val="nil"/>
          <w:bottom w:val="nil"/>
          <w:right w:val="nil"/>
          <w:between w:val="nil"/>
        </w:pBdr>
        <w:tabs>
          <w:tab w:val="left" w:pos="2261"/>
        </w:tabs>
        <w:ind w:right="322"/>
        <w:jc w:val="both"/>
        <w:rPr>
          <w:color w:val="000000"/>
        </w:rPr>
      </w:pPr>
      <w:r>
        <w:rPr>
          <w:rFonts w:ascii="Arial Narrow" w:eastAsia="Arial Narrow" w:hAnsi="Arial Narrow" w:cs="Arial Narrow"/>
          <w:b/>
          <w:color w:val="000000"/>
        </w:rPr>
        <w:t xml:space="preserve">“Collusion” </w:t>
      </w:r>
      <w:r>
        <w:rPr>
          <w:rFonts w:ascii="Arial Narrow" w:eastAsia="Arial Narrow" w:hAnsi="Arial Narrow" w:cs="Arial Narrow"/>
          <w:color w:val="000000"/>
        </w:rPr>
        <w:t>means a scheme or arrangement between two or more vendors and/or staff, with or without knowledge of CEHURD, designed to establish prices at artificial, non-competitive levels;</w:t>
      </w:r>
    </w:p>
    <w:p w14:paraId="2EE73B5D" w14:textId="77777777" w:rsidR="00816FA7" w:rsidRDefault="00000000">
      <w:pPr>
        <w:numPr>
          <w:ilvl w:val="4"/>
          <w:numId w:val="6"/>
        </w:numPr>
        <w:pBdr>
          <w:top w:val="nil"/>
          <w:left w:val="nil"/>
          <w:bottom w:val="nil"/>
          <w:right w:val="nil"/>
          <w:between w:val="nil"/>
        </w:pBdr>
        <w:tabs>
          <w:tab w:val="left" w:pos="2302"/>
        </w:tabs>
        <w:ind w:left="2301" w:right="323" w:hanging="701"/>
        <w:jc w:val="both"/>
        <w:rPr>
          <w:color w:val="000000"/>
        </w:rPr>
      </w:pPr>
      <w:r>
        <w:rPr>
          <w:rFonts w:ascii="Arial Narrow" w:eastAsia="Arial Narrow" w:hAnsi="Arial Narrow" w:cs="Arial Narrow"/>
          <w:b/>
          <w:color w:val="000000"/>
        </w:rPr>
        <w:t xml:space="preserve">“Coercion” </w:t>
      </w:r>
      <w:r>
        <w:rPr>
          <w:rFonts w:ascii="Arial Narrow" w:eastAsia="Arial Narrow" w:hAnsi="Arial Narrow" w:cs="Arial Narrow"/>
          <w:color w:val="000000"/>
        </w:rPr>
        <w:t>means harming or threatening to harm, directly or indirectly, persons or their property, to influence their participation in the procurement process, or affect    the execution of a contract.</w:t>
      </w:r>
    </w:p>
    <w:p w14:paraId="77DD1A0D" w14:textId="77777777" w:rsidR="00816FA7" w:rsidRDefault="00000000">
      <w:pPr>
        <w:numPr>
          <w:ilvl w:val="4"/>
          <w:numId w:val="6"/>
        </w:numPr>
        <w:pBdr>
          <w:top w:val="nil"/>
          <w:left w:val="nil"/>
          <w:bottom w:val="nil"/>
          <w:right w:val="nil"/>
          <w:between w:val="nil"/>
        </w:pBdr>
        <w:tabs>
          <w:tab w:val="left" w:pos="2261"/>
        </w:tabs>
        <w:ind w:right="326" w:hanging="646"/>
        <w:jc w:val="both"/>
        <w:rPr>
          <w:color w:val="000000"/>
        </w:rPr>
      </w:pPr>
      <w:r>
        <w:rPr>
          <w:rFonts w:ascii="Arial Narrow" w:eastAsia="Arial Narrow" w:hAnsi="Arial Narrow" w:cs="Arial Narrow"/>
          <w:b/>
          <w:color w:val="000000"/>
        </w:rPr>
        <w:t xml:space="preserve">“Kickback” </w:t>
      </w:r>
      <w:r>
        <w:rPr>
          <w:rFonts w:ascii="Arial Narrow" w:eastAsia="Arial Narrow" w:hAnsi="Arial Narrow" w:cs="Arial Narrow"/>
          <w:color w:val="000000"/>
        </w:rPr>
        <w:t>refers to the payment of something of value to an individual with the goal of persuading or influencing his or her decision or performance in a certain situation or direction, for one’s monetary or non-monetary gain.</w:t>
      </w:r>
    </w:p>
    <w:p w14:paraId="783D588F" w14:textId="77777777" w:rsidR="00816FA7" w:rsidRDefault="00000000">
      <w:pPr>
        <w:numPr>
          <w:ilvl w:val="4"/>
          <w:numId w:val="6"/>
        </w:numPr>
        <w:pBdr>
          <w:top w:val="nil"/>
          <w:left w:val="nil"/>
          <w:bottom w:val="nil"/>
          <w:right w:val="nil"/>
          <w:between w:val="nil"/>
        </w:pBdr>
        <w:tabs>
          <w:tab w:val="left" w:pos="2261"/>
        </w:tabs>
        <w:ind w:right="324" w:hanging="596"/>
        <w:jc w:val="both"/>
        <w:rPr>
          <w:color w:val="000000"/>
        </w:rPr>
      </w:pPr>
      <w:r>
        <w:rPr>
          <w:rFonts w:ascii="Arial Narrow" w:eastAsia="Arial Narrow" w:hAnsi="Arial Narrow" w:cs="Arial Narrow"/>
          <w:b/>
          <w:color w:val="000000"/>
        </w:rPr>
        <w:t xml:space="preserve">“Bribery” </w:t>
      </w:r>
      <w:r>
        <w:rPr>
          <w:rFonts w:ascii="Arial Narrow" w:eastAsia="Arial Narrow" w:hAnsi="Arial Narrow" w:cs="Arial Narrow"/>
          <w:color w:val="000000"/>
        </w:rPr>
        <w:t>refers to the act or practice of offering, giving, or taking a bribe. It is the act of giving a benefit (e.g. money) in order to influence the judgment or conduct of a person in a position of influence in a particular activity. Accepting a bribe also constitutes a crime. It is the offering, giving, receiving, or soliciting of something of value for the purpose of influencing the action of an official in the discharge of his or her public or legal duties.</w:t>
      </w:r>
    </w:p>
    <w:p w14:paraId="647B5F42" w14:textId="77777777" w:rsidR="00816FA7" w:rsidRDefault="00000000">
      <w:pPr>
        <w:numPr>
          <w:ilvl w:val="3"/>
          <w:numId w:val="6"/>
        </w:numPr>
        <w:pBdr>
          <w:top w:val="nil"/>
          <w:left w:val="nil"/>
          <w:bottom w:val="nil"/>
          <w:right w:val="nil"/>
          <w:between w:val="nil"/>
        </w:pBdr>
        <w:tabs>
          <w:tab w:val="left" w:pos="1541"/>
        </w:tabs>
        <w:ind w:left="1540" w:right="328" w:hanging="720"/>
        <w:jc w:val="both"/>
        <w:rPr>
          <w:color w:val="000000"/>
        </w:rPr>
      </w:pPr>
      <w:r>
        <w:rPr>
          <w:rFonts w:ascii="Arial Narrow" w:eastAsia="Arial Narrow" w:hAnsi="Arial Narrow" w:cs="Arial Narrow"/>
          <w:color w:val="000000"/>
        </w:rPr>
        <w:t>CEHURD will reject a recommendation for award if it determines that the Bidder recommended for award has engaged in corrupt or fraudulent practices in competing for the Contract.</w:t>
      </w:r>
    </w:p>
    <w:p w14:paraId="6C0243CF" w14:textId="77777777" w:rsidR="00816FA7" w:rsidRDefault="00000000">
      <w:pPr>
        <w:numPr>
          <w:ilvl w:val="2"/>
          <w:numId w:val="6"/>
        </w:numPr>
        <w:pBdr>
          <w:top w:val="nil"/>
          <w:left w:val="nil"/>
          <w:bottom w:val="nil"/>
          <w:right w:val="nil"/>
          <w:between w:val="nil"/>
        </w:pBdr>
        <w:tabs>
          <w:tab w:val="left" w:pos="821"/>
        </w:tabs>
        <w:ind w:right="325"/>
        <w:jc w:val="both"/>
        <w:rPr>
          <w:color w:val="000000"/>
        </w:rPr>
      </w:pPr>
      <w:r>
        <w:rPr>
          <w:rFonts w:ascii="Arial Narrow" w:eastAsia="Arial Narrow" w:hAnsi="Arial Narrow" w:cs="Arial Narrow"/>
          <w:color w:val="000000"/>
        </w:rPr>
        <w:t xml:space="preserve">In pursuit of the above, CEHURD requires its staff and the suppliers to adhere to the relevant codes of ethical conduct. The Applicants are required to indicate their acceptance of this code through the declarations in the </w:t>
      </w:r>
      <w:r>
        <w:rPr>
          <w:rFonts w:ascii="Arial Narrow" w:eastAsia="Arial Narrow" w:hAnsi="Arial Narrow" w:cs="Arial Narrow"/>
          <w:b/>
          <w:color w:val="000000"/>
        </w:rPr>
        <w:t>Appendix I:</w:t>
      </w:r>
      <w:r>
        <w:rPr>
          <w:rFonts w:ascii="Arial Narrow" w:eastAsia="Arial Narrow" w:hAnsi="Arial Narrow" w:cs="Arial Narrow"/>
          <w:color w:val="000000"/>
        </w:rPr>
        <w:t xml:space="preserve"> </w:t>
      </w:r>
      <w:r>
        <w:rPr>
          <w:rFonts w:ascii="Arial Narrow" w:eastAsia="Arial Narrow" w:hAnsi="Arial Narrow" w:cs="Arial Narrow"/>
          <w:b/>
          <w:color w:val="000000"/>
        </w:rPr>
        <w:t>Application Submission Sheet</w:t>
      </w:r>
      <w:r>
        <w:rPr>
          <w:rFonts w:ascii="Arial Narrow" w:eastAsia="Arial Narrow" w:hAnsi="Arial Narrow" w:cs="Arial Narrow"/>
          <w:color w:val="000000"/>
        </w:rPr>
        <w:t>.</w:t>
      </w:r>
    </w:p>
    <w:p w14:paraId="2DF05E6D"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796349BF"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71110F88"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368DCB05" w14:textId="77777777" w:rsidR="00816FA7" w:rsidRDefault="00000000">
      <w:pPr>
        <w:pStyle w:val="Heading1"/>
        <w:ind w:firstLine="100"/>
        <w:rPr>
          <w:rFonts w:ascii="Arial Narrow" w:eastAsia="Arial Narrow" w:hAnsi="Arial Narrow" w:cs="Arial Narrow"/>
          <w:sz w:val="22"/>
          <w:szCs w:val="22"/>
        </w:rPr>
      </w:pPr>
      <w:bookmarkStart w:id="4" w:name="_2et92p0" w:colFirst="0" w:colLast="0"/>
      <w:bookmarkEnd w:id="4"/>
      <w:r>
        <w:rPr>
          <w:rFonts w:ascii="Arial Narrow" w:eastAsia="Arial Narrow" w:hAnsi="Arial Narrow" w:cs="Arial Narrow"/>
          <w:sz w:val="22"/>
          <w:szCs w:val="22"/>
        </w:rPr>
        <w:t>PART II:</w:t>
      </w:r>
      <w:r>
        <w:rPr>
          <w:rFonts w:ascii="Arial Narrow" w:eastAsia="Arial Narrow" w:hAnsi="Arial Narrow" w:cs="Arial Narrow"/>
          <w:sz w:val="22"/>
          <w:szCs w:val="22"/>
        </w:rPr>
        <w:tab/>
        <w:t>INSTRUCTIONS TO APPLICANTS</w:t>
      </w:r>
    </w:p>
    <w:p w14:paraId="78B246F8" w14:textId="77777777" w:rsidR="00816FA7" w:rsidRDefault="00816FA7">
      <w:pPr>
        <w:pBdr>
          <w:top w:val="nil"/>
          <w:left w:val="nil"/>
          <w:bottom w:val="nil"/>
          <w:right w:val="nil"/>
          <w:between w:val="nil"/>
        </w:pBdr>
        <w:rPr>
          <w:rFonts w:ascii="Arial Narrow" w:eastAsia="Arial Narrow" w:hAnsi="Arial Narrow" w:cs="Arial Narrow"/>
          <w:b/>
          <w:color w:val="000000"/>
        </w:rPr>
      </w:pPr>
    </w:p>
    <w:p w14:paraId="6A599539" w14:textId="77777777" w:rsidR="00816FA7" w:rsidRDefault="00000000">
      <w:pPr>
        <w:pStyle w:val="Heading2"/>
        <w:numPr>
          <w:ilvl w:val="1"/>
          <w:numId w:val="5"/>
        </w:numPr>
        <w:tabs>
          <w:tab w:val="left" w:pos="820"/>
          <w:tab w:val="left" w:pos="821"/>
        </w:tabs>
        <w:ind w:hanging="721"/>
      </w:pPr>
      <w:bookmarkStart w:id="5" w:name="_tyjcwt" w:colFirst="0" w:colLast="0"/>
      <w:bookmarkEnd w:id="5"/>
      <w:r>
        <w:rPr>
          <w:rFonts w:ascii="Arial Narrow" w:eastAsia="Arial Narrow" w:hAnsi="Arial Narrow" w:cs="Arial Narrow"/>
        </w:rPr>
        <w:t>Introduction</w:t>
      </w:r>
    </w:p>
    <w:p w14:paraId="09BE92BD" w14:textId="77777777" w:rsidR="00816FA7" w:rsidRDefault="00816FA7">
      <w:pPr>
        <w:pBdr>
          <w:top w:val="nil"/>
          <w:left w:val="nil"/>
          <w:bottom w:val="nil"/>
          <w:right w:val="nil"/>
          <w:between w:val="nil"/>
        </w:pBdr>
        <w:rPr>
          <w:rFonts w:ascii="Arial Narrow" w:eastAsia="Arial Narrow" w:hAnsi="Arial Narrow" w:cs="Arial Narrow"/>
          <w:b/>
          <w:color w:val="000000"/>
        </w:rPr>
      </w:pPr>
    </w:p>
    <w:p w14:paraId="6F1006C4" w14:textId="77777777" w:rsidR="00816FA7" w:rsidRDefault="00000000">
      <w:pPr>
        <w:pBdr>
          <w:top w:val="nil"/>
          <w:left w:val="nil"/>
          <w:bottom w:val="nil"/>
          <w:right w:val="nil"/>
          <w:between w:val="nil"/>
        </w:pBdr>
        <w:ind w:left="820" w:right="382"/>
        <w:jc w:val="both"/>
        <w:rPr>
          <w:rFonts w:ascii="Arial Narrow" w:eastAsia="Arial Narrow" w:hAnsi="Arial Narrow" w:cs="Arial Narrow"/>
          <w:color w:val="000000"/>
        </w:rPr>
      </w:pPr>
      <w:r>
        <w:rPr>
          <w:rFonts w:ascii="Arial Narrow" w:eastAsia="Arial Narrow" w:hAnsi="Arial Narrow" w:cs="Arial Narrow"/>
          <w:color w:val="000000"/>
        </w:rPr>
        <w:t>CEHURD will evaluate and short list from all eligible applicants (suppliers) for the provision of various goods/supplies or services</w:t>
      </w:r>
      <w:r>
        <w:rPr>
          <w:rFonts w:ascii="Arial Narrow" w:eastAsia="Arial Narrow" w:hAnsi="Arial Narrow" w:cs="Arial Narrow"/>
          <w:i/>
          <w:color w:val="000000"/>
        </w:rPr>
        <w:t xml:space="preserve">. </w:t>
      </w:r>
      <w:r>
        <w:rPr>
          <w:rFonts w:ascii="Arial Narrow" w:eastAsia="Arial Narrow" w:hAnsi="Arial Narrow" w:cs="Arial Narrow"/>
          <w:color w:val="000000"/>
        </w:rPr>
        <w:t>Once a firm has been short listed, it will be eligible for periodic invitations   to submit quotations (goods) or proposals (services) for the provision of some or all of the goods and services.</w:t>
      </w:r>
    </w:p>
    <w:p w14:paraId="54E0908D"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46165B19" w14:textId="77777777" w:rsidR="00816FA7" w:rsidRDefault="00000000">
      <w:pPr>
        <w:pBdr>
          <w:top w:val="nil"/>
          <w:left w:val="nil"/>
          <w:bottom w:val="nil"/>
          <w:right w:val="nil"/>
          <w:between w:val="nil"/>
        </w:pBdr>
        <w:ind w:left="820" w:right="383"/>
        <w:jc w:val="both"/>
        <w:rPr>
          <w:rFonts w:ascii="Arial Narrow" w:eastAsia="Arial Narrow" w:hAnsi="Arial Narrow" w:cs="Arial Narrow"/>
          <w:b/>
          <w:i/>
          <w:color w:val="000000"/>
        </w:rPr>
      </w:pPr>
      <w:r>
        <w:rPr>
          <w:rFonts w:ascii="Arial Narrow" w:eastAsia="Arial Narrow" w:hAnsi="Arial Narrow" w:cs="Arial Narrow"/>
          <w:color w:val="000000"/>
        </w:rPr>
        <w:t xml:space="preserve">CEHURD reserves the right to select firms to submit quotations or proposals from the shortlist or to add similar types of goods or services to the list in </w:t>
      </w:r>
      <w:r>
        <w:rPr>
          <w:rFonts w:ascii="Arial Narrow" w:eastAsia="Arial Narrow" w:hAnsi="Arial Narrow" w:cs="Arial Narrow"/>
          <w:b/>
          <w:i/>
          <w:color w:val="000000"/>
        </w:rPr>
        <w:t>Appendix II.</w:t>
      </w:r>
    </w:p>
    <w:p w14:paraId="62B19ACF" w14:textId="77777777" w:rsidR="00816FA7" w:rsidRDefault="00816FA7">
      <w:pPr>
        <w:pBdr>
          <w:top w:val="nil"/>
          <w:left w:val="nil"/>
          <w:bottom w:val="nil"/>
          <w:right w:val="nil"/>
          <w:between w:val="nil"/>
        </w:pBdr>
        <w:rPr>
          <w:rFonts w:ascii="Arial Narrow" w:eastAsia="Arial Narrow" w:hAnsi="Arial Narrow" w:cs="Arial Narrow"/>
          <w:b/>
          <w:i/>
          <w:color w:val="000000"/>
        </w:rPr>
      </w:pPr>
    </w:p>
    <w:p w14:paraId="528CD10A" w14:textId="77777777" w:rsidR="00816FA7" w:rsidRDefault="00000000">
      <w:pPr>
        <w:pStyle w:val="Heading2"/>
        <w:numPr>
          <w:ilvl w:val="1"/>
          <w:numId w:val="5"/>
        </w:numPr>
        <w:tabs>
          <w:tab w:val="left" w:pos="820"/>
          <w:tab w:val="left" w:pos="821"/>
        </w:tabs>
        <w:ind w:hanging="721"/>
      </w:pPr>
      <w:bookmarkStart w:id="6" w:name="_3dy6vkm" w:colFirst="0" w:colLast="0"/>
      <w:bookmarkEnd w:id="6"/>
      <w:r>
        <w:rPr>
          <w:rFonts w:ascii="Arial Narrow" w:eastAsia="Arial Narrow" w:hAnsi="Arial Narrow" w:cs="Arial Narrow"/>
        </w:rPr>
        <w:t>Eligible Suppliers</w:t>
      </w:r>
    </w:p>
    <w:p w14:paraId="7F3C3E4D" w14:textId="77777777" w:rsidR="00816FA7" w:rsidRDefault="00816FA7">
      <w:pPr>
        <w:pBdr>
          <w:top w:val="nil"/>
          <w:left w:val="nil"/>
          <w:bottom w:val="nil"/>
          <w:right w:val="nil"/>
          <w:between w:val="nil"/>
        </w:pBdr>
        <w:rPr>
          <w:rFonts w:ascii="Arial Narrow" w:eastAsia="Arial Narrow" w:hAnsi="Arial Narrow" w:cs="Arial Narrow"/>
          <w:b/>
          <w:color w:val="000000"/>
        </w:rPr>
      </w:pPr>
    </w:p>
    <w:p w14:paraId="452F0FBA" w14:textId="77777777" w:rsidR="00816FA7" w:rsidRDefault="00000000">
      <w:pPr>
        <w:numPr>
          <w:ilvl w:val="2"/>
          <w:numId w:val="5"/>
        </w:numPr>
        <w:pBdr>
          <w:top w:val="nil"/>
          <w:left w:val="nil"/>
          <w:bottom w:val="nil"/>
          <w:right w:val="nil"/>
          <w:between w:val="nil"/>
        </w:pBdr>
        <w:tabs>
          <w:tab w:val="left" w:pos="607"/>
        </w:tabs>
        <w:ind w:right="328" w:hanging="720"/>
        <w:rPr>
          <w:color w:val="000000"/>
        </w:rPr>
      </w:pPr>
      <w:r>
        <w:rPr>
          <w:rFonts w:ascii="Arial Narrow" w:eastAsia="Arial Narrow" w:hAnsi="Arial Narrow" w:cs="Arial Narrow"/>
          <w:color w:val="000000"/>
        </w:rPr>
        <w:t>An Applicant, and all parties constituting the Applicant, shall meet the following criteria to be eligible   to participate in the prequalification exercise:</w:t>
      </w:r>
    </w:p>
    <w:p w14:paraId="397B20DF" w14:textId="77777777" w:rsidR="00816FA7" w:rsidRDefault="00000000">
      <w:pPr>
        <w:numPr>
          <w:ilvl w:val="3"/>
          <w:numId w:val="5"/>
        </w:numPr>
        <w:pBdr>
          <w:top w:val="nil"/>
          <w:left w:val="nil"/>
          <w:bottom w:val="nil"/>
          <w:right w:val="nil"/>
          <w:between w:val="nil"/>
        </w:pBdr>
        <w:tabs>
          <w:tab w:val="left" w:pos="1540"/>
          <w:tab w:val="left" w:pos="1541"/>
        </w:tabs>
        <w:ind w:right="327"/>
        <w:rPr>
          <w:color w:val="000000"/>
        </w:rPr>
      </w:pPr>
      <w:r>
        <w:rPr>
          <w:rFonts w:ascii="Arial Narrow" w:eastAsia="Arial Narrow" w:hAnsi="Arial Narrow" w:cs="Arial Narrow"/>
          <w:color w:val="000000"/>
        </w:rPr>
        <w:t>The applicant has the legal capacity to enter into a contract and is authorized to conduct business in Uganda.</w:t>
      </w:r>
    </w:p>
    <w:p w14:paraId="43A8DDBC" w14:textId="77777777" w:rsidR="00816FA7" w:rsidRDefault="00000000">
      <w:pPr>
        <w:numPr>
          <w:ilvl w:val="3"/>
          <w:numId w:val="5"/>
        </w:numPr>
        <w:pBdr>
          <w:top w:val="nil"/>
          <w:left w:val="nil"/>
          <w:bottom w:val="nil"/>
          <w:right w:val="nil"/>
          <w:between w:val="nil"/>
        </w:pBdr>
        <w:tabs>
          <w:tab w:val="left" w:pos="1540"/>
          <w:tab w:val="left" w:pos="1541"/>
        </w:tabs>
        <w:ind w:hanging="721"/>
        <w:rPr>
          <w:color w:val="000000"/>
        </w:rPr>
      </w:pPr>
      <w:r>
        <w:rPr>
          <w:rFonts w:ascii="Arial Narrow" w:eastAsia="Arial Narrow" w:hAnsi="Arial Narrow" w:cs="Arial Narrow"/>
          <w:color w:val="000000"/>
        </w:rPr>
        <w:t>The applicant is not:</w:t>
      </w:r>
    </w:p>
    <w:p w14:paraId="404F3D27" w14:textId="77777777" w:rsidR="00816FA7" w:rsidRDefault="00000000">
      <w:pPr>
        <w:numPr>
          <w:ilvl w:val="4"/>
          <w:numId w:val="5"/>
        </w:numPr>
        <w:pBdr>
          <w:top w:val="nil"/>
          <w:left w:val="nil"/>
          <w:bottom w:val="nil"/>
          <w:right w:val="nil"/>
          <w:between w:val="nil"/>
        </w:pBdr>
        <w:tabs>
          <w:tab w:val="left" w:pos="2260"/>
          <w:tab w:val="left" w:pos="2261"/>
        </w:tabs>
        <w:ind w:hanging="721"/>
        <w:rPr>
          <w:color w:val="000000"/>
        </w:rPr>
      </w:pPr>
      <w:r>
        <w:rPr>
          <w:rFonts w:ascii="Arial Narrow" w:eastAsia="Arial Narrow" w:hAnsi="Arial Narrow" w:cs="Arial Narrow"/>
          <w:color w:val="000000"/>
        </w:rPr>
        <w:t>Insolvent;</w:t>
      </w:r>
    </w:p>
    <w:p w14:paraId="3AE9E26D" w14:textId="77777777" w:rsidR="00816FA7" w:rsidRDefault="00000000">
      <w:pPr>
        <w:numPr>
          <w:ilvl w:val="4"/>
          <w:numId w:val="5"/>
        </w:numPr>
        <w:pBdr>
          <w:top w:val="nil"/>
          <w:left w:val="nil"/>
          <w:bottom w:val="nil"/>
          <w:right w:val="nil"/>
          <w:between w:val="nil"/>
        </w:pBdr>
        <w:tabs>
          <w:tab w:val="left" w:pos="2260"/>
          <w:tab w:val="left" w:pos="2261"/>
        </w:tabs>
        <w:ind w:hanging="721"/>
        <w:rPr>
          <w:color w:val="000000"/>
        </w:rPr>
      </w:pPr>
      <w:r>
        <w:rPr>
          <w:rFonts w:ascii="Arial Narrow" w:eastAsia="Arial Narrow" w:hAnsi="Arial Narrow" w:cs="Arial Narrow"/>
          <w:color w:val="000000"/>
        </w:rPr>
        <w:t>In receivership;</w:t>
      </w:r>
    </w:p>
    <w:p w14:paraId="39A04099" w14:textId="77777777" w:rsidR="00816FA7" w:rsidRDefault="00000000">
      <w:pPr>
        <w:numPr>
          <w:ilvl w:val="4"/>
          <w:numId w:val="5"/>
        </w:numPr>
        <w:pBdr>
          <w:top w:val="nil"/>
          <w:left w:val="nil"/>
          <w:bottom w:val="nil"/>
          <w:right w:val="nil"/>
          <w:between w:val="nil"/>
        </w:pBdr>
        <w:tabs>
          <w:tab w:val="left" w:pos="2260"/>
          <w:tab w:val="left" w:pos="2261"/>
        </w:tabs>
        <w:ind w:hanging="721"/>
        <w:rPr>
          <w:color w:val="000000"/>
        </w:rPr>
      </w:pPr>
      <w:r>
        <w:rPr>
          <w:rFonts w:ascii="Arial Narrow" w:eastAsia="Arial Narrow" w:hAnsi="Arial Narrow" w:cs="Arial Narrow"/>
          <w:color w:val="000000"/>
        </w:rPr>
        <w:t>Bankrupt; or</w:t>
      </w:r>
    </w:p>
    <w:p w14:paraId="53DAEE9E" w14:textId="77777777" w:rsidR="00816FA7" w:rsidRDefault="00000000">
      <w:pPr>
        <w:numPr>
          <w:ilvl w:val="4"/>
          <w:numId w:val="5"/>
        </w:numPr>
        <w:pBdr>
          <w:top w:val="nil"/>
          <w:left w:val="nil"/>
          <w:bottom w:val="nil"/>
          <w:right w:val="nil"/>
          <w:between w:val="nil"/>
        </w:pBdr>
        <w:tabs>
          <w:tab w:val="left" w:pos="2260"/>
          <w:tab w:val="left" w:pos="2261"/>
        </w:tabs>
        <w:ind w:hanging="721"/>
        <w:rPr>
          <w:color w:val="000000"/>
        </w:rPr>
      </w:pPr>
      <w:r>
        <w:rPr>
          <w:rFonts w:ascii="Arial Narrow" w:eastAsia="Arial Narrow" w:hAnsi="Arial Narrow" w:cs="Arial Narrow"/>
          <w:color w:val="000000"/>
        </w:rPr>
        <w:t>Being wound up</w:t>
      </w:r>
    </w:p>
    <w:p w14:paraId="110116B7" w14:textId="77777777" w:rsidR="00816FA7" w:rsidRDefault="00000000">
      <w:pPr>
        <w:numPr>
          <w:ilvl w:val="3"/>
          <w:numId w:val="5"/>
        </w:numPr>
        <w:pBdr>
          <w:top w:val="nil"/>
          <w:left w:val="nil"/>
          <w:bottom w:val="nil"/>
          <w:right w:val="nil"/>
          <w:between w:val="nil"/>
        </w:pBdr>
        <w:tabs>
          <w:tab w:val="left" w:pos="1540"/>
          <w:tab w:val="left" w:pos="1541"/>
        </w:tabs>
        <w:ind w:hanging="721"/>
        <w:rPr>
          <w:color w:val="000000"/>
        </w:rPr>
      </w:pPr>
      <w:r>
        <w:rPr>
          <w:rFonts w:ascii="Arial Narrow" w:eastAsia="Arial Narrow" w:hAnsi="Arial Narrow" w:cs="Arial Narrow"/>
          <w:color w:val="000000"/>
        </w:rPr>
        <w:t>The applicant’s business activities have not been suspended.</w:t>
      </w:r>
    </w:p>
    <w:p w14:paraId="71D132DC" w14:textId="77777777" w:rsidR="00816FA7" w:rsidRDefault="00000000">
      <w:pPr>
        <w:numPr>
          <w:ilvl w:val="3"/>
          <w:numId w:val="5"/>
        </w:numPr>
        <w:pBdr>
          <w:top w:val="nil"/>
          <w:left w:val="nil"/>
          <w:bottom w:val="nil"/>
          <w:right w:val="nil"/>
          <w:between w:val="nil"/>
        </w:pBdr>
        <w:tabs>
          <w:tab w:val="left" w:pos="1540"/>
          <w:tab w:val="left" w:pos="1541"/>
        </w:tabs>
        <w:ind w:hanging="721"/>
        <w:rPr>
          <w:color w:val="000000"/>
        </w:rPr>
      </w:pPr>
      <w:r>
        <w:rPr>
          <w:rFonts w:ascii="Arial Narrow" w:eastAsia="Arial Narrow" w:hAnsi="Arial Narrow" w:cs="Arial Narrow"/>
          <w:color w:val="000000"/>
        </w:rPr>
        <w:t>The applicant is not the subject of legal proceedings for any of the circumstances in (b); and</w:t>
      </w:r>
    </w:p>
    <w:p w14:paraId="01990D99" w14:textId="77777777" w:rsidR="00816FA7" w:rsidRDefault="00000000">
      <w:pPr>
        <w:numPr>
          <w:ilvl w:val="3"/>
          <w:numId w:val="5"/>
        </w:numPr>
        <w:pBdr>
          <w:top w:val="nil"/>
          <w:left w:val="nil"/>
          <w:bottom w:val="nil"/>
          <w:right w:val="nil"/>
          <w:between w:val="nil"/>
        </w:pBdr>
        <w:tabs>
          <w:tab w:val="left" w:pos="1540"/>
          <w:tab w:val="left" w:pos="1541"/>
        </w:tabs>
        <w:ind w:hanging="721"/>
        <w:rPr>
          <w:color w:val="000000"/>
        </w:rPr>
      </w:pPr>
      <w:r>
        <w:rPr>
          <w:rFonts w:ascii="Arial Narrow" w:eastAsia="Arial Narrow" w:hAnsi="Arial Narrow" w:cs="Arial Narrow"/>
          <w:color w:val="000000"/>
        </w:rPr>
        <w:t>The applicant has fulfilled his or her obligations to pay taxes and social security contributions.</w:t>
      </w:r>
    </w:p>
    <w:p w14:paraId="67AB5ACE"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33C781D4" w14:textId="77777777" w:rsidR="00816FA7" w:rsidRDefault="00000000">
      <w:pPr>
        <w:numPr>
          <w:ilvl w:val="2"/>
          <w:numId w:val="3"/>
        </w:numPr>
        <w:pBdr>
          <w:top w:val="nil"/>
          <w:left w:val="nil"/>
          <w:bottom w:val="nil"/>
          <w:right w:val="nil"/>
          <w:between w:val="nil"/>
        </w:pBdr>
        <w:tabs>
          <w:tab w:val="left" w:pos="821"/>
        </w:tabs>
        <w:ind w:right="323"/>
        <w:jc w:val="both"/>
        <w:rPr>
          <w:rFonts w:ascii="Arial Narrow" w:eastAsia="Arial Narrow" w:hAnsi="Arial Narrow" w:cs="Arial Narrow"/>
          <w:color w:val="000000"/>
        </w:rPr>
      </w:pPr>
      <w:r>
        <w:rPr>
          <w:rFonts w:ascii="Arial Narrow" w:eastAsia="Arial Narrow" w:hAnsi="Arial Narrow" w:cs="Arial Narrow"/>
          <w:color w:val="000000"/>
        </w:rPr>
        <w:t>Applicants must avoid conflicts of interest which may arise from any of the scenarios listed below. All Applicants found to be in conflict of interest shall be disqualified. Applicants shall be considered to have a conflict of interest with one or more parties in this pre-qualification listing process in any of the following cases:</w:t>
      </w:r>
    </w:p>
    <w:p w14:paraId="07CC8407" w14:textId="77777777" w:rsidR="00816FA7" w:rsidRDefault="00000000">
      <w:pPr>
        <w:numPr>
          <w:ilvl w:val="3"/>
          <w:numId w:val="4"/>
        </w:numPr>
        <w:pBdr>
          <w:top w:val="nil"/>
          <w:left w:val="nil"/>
          <w:bottom w:val="nil"/>
          <w:right w:val="nil"/>
          <w:between w:val="nil"/>
        </w:pBdr>
        <w:tabs>
          <w:tab w:val="left" w:pos="1541"/>
          <w:tab w:val="left" w:pos="8885"/>
        </w:tabs>
        <w:ind w:right="322"/>
        <w:jc w:val="both"/>
        <w:rPr>
          <w:color w:val="000000"/>
        </w:rPr>
      </w:pPr>
      <w:r>
        <w:rPr>
          <w:rFonts w:ascii="Arial Narrow" w:eastAsia="Arial Narrow" w:hAnsi="Arial Narrow" w:cs="Arial Narrow"/>
          <w:color w:val="000000"/>
        </w:rPr>
        <w:t>Any director/member or staff member of the applicant being an employee of CEHURD or a family member or close relative of an employee of CEHURD.</w:t>
      </w:r>
    </w:p>
    <w:p w14:paraId="4BF1A422" w14:textId="77777777" w:rsidR="00816FA7" w:rsidRDefault="00000000">
      <w:pPr>
        <w:numPr>
          <w:ilvl w:val="3"/>
          <w:numId w:val="4"/>
        </w:numPr>
        <w:pBdr>
          <w:top w:val="nil"/>
          <w:left w:val="nil"/>
          <w:bottom w:val="nil"/>
          <w:right w:val="nil"/>
          <w:between w:val="nil"/>
        </w:pBdr>
        <w:tabs>
          <w:tab w:val="left" w:pos="1541"/>
          <w:tab w:val="left" w:pos="8885"/>
        </w:tabs>
        <w:ind w:right="322"/>
        <w:jc w:val="both"/>
        <w:rPr>
          <w:color w:val="000000"/>
        </w:rPr>
      </w:pPr>
      <w:r>
        <w:rPr>
          <w:rFonts w:ascii="Arial Narrow" w:eastAsia="Arial Narrow" w:hAnsi="Arial Narrow" w:cs="Arial Narrow"/>
          <w:color w:val="000000"/>
        </w:rPr>
        <w:t>Any Applicant (director/member/staff member) having an interest in another applicant participating in the procurement.</w:t>
      </w:r>
    </w:p>
    <w:p w14:paraId="103290E9" w14:textId="77777777" w:rsidR="00816FA7" w:rsidRDefault="00000000">
      <w:pPr>
        <w:numPr>
          <w:ilvl w:val="0"/>
          <w:numId w:val="2"/>
        </w:numPr>
        <w:pBdr>
          <w:top w:val="nil"/>
          <w:left w:val="nil"/>
          <w:bottom w:val="nil"/>
          <w:right w:val="nil"/>
          <w:between w:val="nil"/>
        </w:pBdr>
        <w:tabs>
          <w:tab w:val="left" w:pos="1541"/>
        </w:tabs>
        <w:ind w:right="324"/>
        <w:jc w:val="both"/>
        <w:rPr>
          <w:color w:val="000000"/>
        </w:rPr>
      </w:pPr>
      <w:r>
        <w:rPr>
          <w:rFonts w:ascii="Arial Narrow" w:eastAsia="Arial Narrow" w:hAnsi="Arial Narrow" w:cs="Arial Narrow"/>
          <w:color w:val="000000"/>
        </w:rPr>
        <w:t>Any applicants having a relationship with each other, directly or through common third parties, that puts them in a position to access information capable of colluding and influencing the outcome of the procurement process; or</w:t>
      </w:r>
    </w:p>
    <w:p w14:paraId="7EEDE4FA" w14:textId="77777777" w:rsidR="00816FA7" w:rsidRDefault="00000000">
      <w:pPr>
        <w:numPr>
          <w:ilvl w:val="0"/>
          <w:numId w:val="2"/>
        </w:numPr>
        <w:pBdr>
          <w:top w:val="nil"/>
          <w:left w:val="nil"/>
          <w:bottom w:val="nil"/>
          <w:right w:val="nil"/>
          <w:between w:val="nil"/>
        </w:pBdr>
        <w:tabs>
          <w:tab w:val="left" w:pos="1541"/>
        </w:tabs>
        <w:ind w:right="329"/>
        <w:jc w:val="both"/>
        <w:rPr>
          <w:color w:val="000000"/>
        </w:rPr>
      </w:pPr>
      <w:r>
        <w:rPr>
          <w:rFonts w:ascii="Arial Narrow" w:eastAsia="Arial Narrow" w:hAnsi="Arial Narrow" w:cs="Arial Narrow"/>
          <w:color w:val="000000"/>
        </w:rPr>
        <w:t>Participated as a consultant in the preparation of the design or technical specifications of goods or terms of reference for services that are the subject of this pre-qualification.</w:t>
      </w:r>
    </w:p>
    <w:p w14:paraId="07763CB7" w14:textId="77777777" w:rsidR="00816FA7" w:rsidRDefault="00816FA7">
      <w:pPr>
        <w:pBdr>
          <w:top w:val="nil"/>
          <w:left w:val="nil"/>
          <w:bottom w:val="nil"/>
          <w:right w:val="nil"/>
          <w:between w:val="nil"/>
        </w:pBdr>
        <w:tabs>
          <w:tab w:val="left" w:pos="1541"/>
        </w:tabs>
        <w:ind w:left="1540" w:right="329"/>
        <w:rPr>
          <w:rFonts w:ascii="Arial Narrow" w:eastAsia="Arial Narrow" w:hAnsi="Arial Narrow" w:cs="Arial Narrow"/>
          <w:color w:val="000000"/>
        </w:rPr>
      </w:pPr>
    </w:p>
    <w:p w14:paraId="5E03EF8D" w14:textId="77777777" w:rsidR="00816FA7" w:rsidRDefault="00000000">
      <w:pPr>
        <w:pStyle w:val="Heading2"/>
        <w:tabs>
          <w:tab w:val="left" w:pos="821"/>
        </w:tabs>
        <w:jc w:val="both"/>
        <w:rPr>
          <w:rFonts w:ascii="Arial Narrow" w:eastAsia="Arial Narrow" w:hAnsi="Arial Narrow" w:cs="Arial Narrow"/>
        </w:rPr>
      </w:pPr>
      <w:bookmarkStart w:id="7" w:name="_1t3h5sf" w:colFirst="0" w:colLast="0"/>
      <w:bookmarkEnd w:id="7"/>
      <w:r>
        <w:rPr>
          <w:rFonts w:ascii="Arial Narrow" w:eastAsia="Arial Narrow" w:hAnsi="Arial Narrow" w:cs="Arial Narrow"/>
        </w:rPr>
        <w:t>2.3.</w:t>
      </w:r>
      <w:r>
        <w:rPr>
          <w:rFonts w:ascii="Arial Narrow" w:eastAsia="Arial Narrow" w:hAnsi="Arial Narrow" w:cs="Arial Narrow"/>
        </w:rPr>
        <w:tab/>
        <w:t>Clarification of Pre-qualification Documents (PQD)</w:t>
      </w:r>
    </w:p>
    <w:p w14:paraId="5809E178" w14:textId="77777777" w:rsidR="00816FA7" w:rsidRDefault="00000000">
      <w:pPr>
        <w:pBdr>
          <w:top w:val="nil"/>
          <w:left w:val="nil"/>
          <w:bottom w:val="nil"/>
          <w:right w:val="nil"/>
          <w:between w:val="nil"/>
        </w:pBdr>
        <w:ind w:left="820" w:right="380"/>
        <w:jc w:val="both"/>
        <w:rPr>
          <w:rFonts w:ascii="Arial Narrow" w:eastAsia="Arial Narrow" w:hAnsi="Arial Narrow" w:cs="Arial Narrow"/>
          <w:color w:val="000000"/>
        </w:rPr>
      </w:pPr>
      <w:r>
        <w:rPr>
          <w:rFonts w:ascii="Arial Narrow" w:eastAsia="Arial Narrow" w:hAnsi="Arial Narrow" w:cs="Arial Narrow"/>
          <w:color w:val="000000"/>
        </w:rPr>
        <w:t xml:space="preserve">A prospective applicant requiring any clarification of the pre-qualification documents may notify CEHURD in writing on email at the address indicated below. CEHURD will respond by email to any request for    clarification on the short-listing documents, which it receives no later than seven (7) days prior to the deadline for the submission of Applications. Written copies of CEHURD’s response (including an explanation of the query but without identifying the source of inquiry) will be sent to all prospective     applicants that have received the PQD. For clarification purposes only, CEHURD’s address is: </w:t>
      </w:r>
      <w:hyperlink r:id="rId11">
        <w:r>
          <w:rPr>
            <w:rFonts w:ascii="Arial Narrow" w:eastAsia="Arial Narrow" w:hAnsi="Arial Narrow" w:cs="Arial Narrow"/>
            <w:color w:val="0000FF"/>
            <w:u w:val="single"/>
          </w:rPr>
          <w:t>support@cehurd.org</w:t>
        </w:r>
      </w:hyperlink>
      <w:r>
        <w:rPr>
          <w:rFonts w:ascii="Arial Narrow" w:eastAsia="Arial Narrow" w:hAnsi="Arial Narrow" w:cs="Arial Narrow"/>
          <w:color w:val="000000"/>
        </w:rPr>
        <w:t xml:space="preserve">  </w:t>
      </w:r>
    </w:p>
    <w:p w14:paraId="0E1B8BFE" w14:textId="77777777" w:rsidR="00816FA7" w:rsidRDefault="00816FA7">
      <w:pPr>
        <w:tabs>
          <w:tab w:val="left" w:pos="1540"/>
        </w:tabs>
        <w:ind w:left="100"/>
        <w:rPr>
          <w:rFonts w:ascii="Arial Narrow" w:eastAsia="Arial Narrow" w:hAnsi="Arial Narrow" w:cs="Arial Narrow"/>
          <w:b/>
        </w:rPr>
      </w:pPr>
    </w:p>
    <w:p w14:paraId="51D6491E" w14:textId="77777777" w:rsidR="00816FA7" w:rsidRDefault="00000000">
      <w:pPr>
        <w:pStyle w:val="Heading1"/>
        <w:ind w:firstLine="100"/>
        <w:rPr>
          <w:rFonts w:ascii="Arial Narrow" w:eastAsia="Arial Narrow" w:hAnsi="Arial Narrow" w:cs="Arial Narrow"/>
          <w:sz w:val="22"/>
          <w:szCs w:val="22"/>
        </w:rPr>
      </w:pPr>
      <w:bookmarkStart w:id="8" w:name="_4d34og8" w:colFirst="0" w:colLast="0"/>
      <w:bookmarkEnd w:id="8"/>
      <w:r>
        <w:rPr>
          <w:rFonts w:ascii="Arial Narrow" w:eastAsia="Arial Narrow" w:hAnsi="Arial Narrow" w:cs="Arial Narrow"/>
          <w:sz w:val="22"/>
          <w:szCs w:val="22"/>
        </w:rPr>
        <w:t>PART III:</w:t>
      </w:r>
      <w:r>
        <w:rPr>
          <w:rFonts w:ascii="Arial Narrow" w:eastAsia="Arial Narrow" w:hAnsi="Arial Narrow" w:cs="Arial Narrow"/>
          <w:sz w:val="22"/>
          <w:szCs w:val="22"/>
        </w:rPr>
        <w:tab/>
        <w:t>PREPARATION OF APPLICATIONS</w:t>
      </w:r>
    </w:p>
    <w:p w14:paraId="24BFE66E" w14:textId="77777777" w:rsidR="00816FA7" w:rsidRDefault="00816FA7">
      <w:pPr>
        <w:pBdr>
          <w:top w:val="nil"/>
          <w:left w:val="nil"/>
          <w:bottom w:val="nil"/>
          <w:right w:val="nil"/>
          <w:between w:val="nil"/>
        </w:pBdr>
        <w:rPr>
          <w:rFonts w:ascii="Arial Narrow" w:eastAsia="Arial Narrow" w:hAnsi="Arial Narrow" w:cs="Arial Narrow"/>
          <w:b/>
          <w:color w:val="000000"/>
        </w:rPr>
      </w:pPr>
    </w:p>
    <w:p w14:paraId="70F7DE54" w14:textId="77777777" w:rsidR="00816FA7" w:rsidRDefault="00000000">
      <w:pPr>
        <w:pStyle w:val="Heading2"/>
        <w:numPr>
          <w:ilvl w:val="1"/>
          <w:numId w:val="1"/>
        </w:numPr>
        <w:tabs>
          <w:tab w:val="left" w:pos="821"/>
        </w:tabs>
        <w:ind w:hanging="721"/>
        <w:jc w:val="both"/>
      </w:pPr>
      <w:bookmarkStart w:id="9" w:name="_2s8eyo1" w:colFirst="0" w:colLast="0"/>
      <w:bookmarkEnd w:id="9"/>
      <w:r>
        <w:rPr>
          <w:rFonts w:ascii="Arial Narrow" w:eastAsia="Arial Narrow" w:hAnsi="Arial Narrow" w:cs="Arial Narrow"/>
        </w:rPr>
        <w:t>Language of Application</w:t>
      </w:r>
    </w:p>
    <w:p w14:paraId="70192A95" w14:textId="77777777" w:rsidR="00816FA7" w:rsidRDefault="00000000">
      <w:pPr>
        <w:pBdr>
          <w:top w:val="nil"/>
          <w:left w:val="nil"/>
          <w:bottom w:val="nil"/>
          <w:right w:val="nil"/>
          <w:between w:val="nil"/>
        </w:pBdr>
        <w:ind w:left="820" w:right="381"/>
        <w:jc w:val="both"/>
        <w:rPr>
          <w:rFonts w:ascii="Arial Narrow" w:eastAsia="Arial Narrow" w:hAnsi="Arial Narrow" w:cs="Arial Narrow"/>
          <w:color w:val="000000"/>
        </w:rPr>
      </w:pPr>
      <w:r>
        <w:rPr>
          <w:rFonts w:ascii="Arial Narrow" w:eastAsia="Arial Narrow" w:hAnsi="Arial Narrow" w:cs="Arial Narrow"/>
          <w:color w:val="000000"/>
        </w:rPr>
        <w:t>The Application as well as all correspondences and documents relating to the Application exchanged        by the Applicant and CEHURD shall be written in English and this language shall be the one that governs the contractual relations between CEHURD and the Supplier. In the event of inconsistency between any    terms of this PQD and any translation thereof into another language, the English language meaning shall control.</w:t>
      </w:r>
    </w:p>
    <w:p w14:paraId="10838FE4"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2233D7C0" w14:textId="77777777" w:rsidR="00816FA7" w:rsidRDefault="00000000">
      <w:pPr>
        <w:pStyle w:val="Heading2"/>
        <w:numPr>
          <w:ilvl w:val="1"/>
          <w:numId w:val="1"/>
        </w:numPr>
        <w:tabs>
          <w:tab w:val="left" w:pos="821"/>
        </w:tabs>
        <w:ind w:hanging="721"/>
        <w:jc w:val="both"/>
      </w:pPr>
      <w:bookmarkStart w:id="10" w:name="_17dp8vu" w:colFirst="0" w:colLast="0"/>
      <w:bookmarkEnd w:id="10"/>
      <w:r>
        <w:rPr>
          <w:rFonts w:ascii="Arial Narrow" w:eastAsia="Arial Narrow" w:hAnsi="Arial Narrow" w:cs="Arial Narrow"/>
        </w:rPr>
        <w:t>Documents Establishing Applicant’s Eligibility and Qualifications</w:t>
      </w:r>
    </w:p>
    <w:p w14:paraId="39E8A3E3" w14:textId="77777777" w:rsidR="00816FA7" w:rsidRDefault="00000000">
      <w:pPr>
        <w:ind w:left="820" w:right="381"/>
        <w:jc w:val="both"/>
        <w:rPr>
          <w:rFonts w:ascii="Arial Narrow" w:eastAsia="Arial Narrow" w:hAnsi="Arial Narrow" w:cs="Arial Narrow"/>
          <w:b/>
        </w:rPr>
      </w:pPr>
      <w:r>
        <w:rPr>
          <w:rFonts w:ascii="Arial Narrow" w:eastAsia="Arial Narrow" w:hAnsi="Arial Narrow" w:cs="Arial Narrow"/>
        </w:rPr>
        <w:t xml:space="preserve">The Applicant shall provide as part of its Application, the documentary evidence of </w:t>
      </w:r>
      <w:r>
        <w:rPr>
          <w:rFonts w:ascii="Arial Narrow" w:eastAsia="Arial Narrow" w:hAnsi="Arial Narrow" w:cs="Arial Narrow"/>
          <w:i/>
        </w:rPr>
        <w:t xml:space="preserve">eligibility, financial situation, capacity, experience, historical contract performance, compliance with national or international quality standards </w:t>
      </w:r>
      <w:r>
        <w:rPr>
          <w:rFonts w:ascii="Arial Narrow" w:eastAsia="Arial Narrow" w:hAnsi="Arial Narrow" w:cs="Arial Narrow"/>
        </w:rPr>
        <w:t>to provide the goods/services if a contract is awarded in the format provided in the Application Submission Sheet. Failure to provide the required information shall result in disqualification</w:t>
      </w:r>
      <w:r>
        <w:rPr>
          <w:rFonts w:ascii="Arial Narrow" w:eastAsia="Arial Narrow" w:hAnsi="Arial Narrow" w:cs="Arial Narrow"/>
          <w:b/>
        </w:rPr>
        <w:t>. (Refer to Appendix III for list of documents required)</w:t>
      </w:r>
    </w:p>
    <w:p w14:paraId="2CE40BB7" w14:textId="77777777" w:rsidR="00816FA7" w:rsidRDefault="00816FA7">
      <w:pPr>
        <w:pBdr>
          <w:top w:val="nil"/>
          <w:left w:val="nil"/>
          <w:bottom w:val="nil"/>
          <w:right w:val="nil"/>
          <w:between w:val="nil"/>
        </w:pBdr>
        <w:rPr>
          <w:rFonts w:ascii="Arial Narrow" w:eastAsia="Arial Narrow" w:hAnsi="Arial Narrow" w:cs="Arial Narrow"/>
          <w:b/>
          <w:color w:val="000000"/>
        </w:rPr>
      </w:pPr>
    </w:p>
    <w:p w14:paraId="43A23390" w14:textId="77777777" w:rsidR="00816FA7" w:rsidRDefault="00000000">
      <w:pPr>
        <w:pStyle w:val="Heading2"/>
        <w:numPr>
          <w:ilvl w:val="1"/>
          <w:numId w:val="1"/>
        </w:numPr>
        <w:tabs>
          <w:tab w:val="left" w:pos="820"/>
          <w:tab w:val="left" w:pos="821"/>
        </w:tabs>
        <w:ind w:hanging="721"/>
      </w:pPr>
      <w:bookmarkStart w:id="11" w:name="_3rdcrjn" w:colFirst="0" w:colLast="0"/>
      <w:bookmarkEnd w:id="11"/>
      <w:r>
        <w:rPr>
          <w:rFonts w:ascii="Arial Narrow" w:eastAsia="Arial Narrow" w:hAnsi="Arial Narrow" w:cs="Arial Narrow"/>
        </w:rPr>
        <w:t>Format and Signing of Applications</w:t>
      </w:r>
    </w:p>
    <w:p w14:paraId="40A0EB1D" w14:textId="77777777" w:rsidR="00816FA7" w:rsidRDefault="00000000">
      <w:pPr>
        <w:numPr>
          <w:ilvl w:val="2"/>
          <w:numId w:val="1"/>
        </w:numPr>
        <w:pBdr>
          <w:top w:val="nil"/>
          <w:left w:val="nil"/>
          <w:bottom w:val="nil"/>
          <w:right w:val="nil"/>
          <w:between w:val="nil"/>
        </w:pBdr>
        <w:tabs>
          <w:tab w:val="left" w:pos="805"/>
          <w:tab w:val="left" w:pos="806"/>
        </w:tabs>
        <w:rPr>
          <w:color w:val="000000"/>
        </w:rPr>
      </w:pPr>
      <w:r>
        <w:rPr>
          <w:rFonts w:ascii="Arial Narrow" w:eastAsia="Arial Narrow" w:hAnsi="Arial Narrow" w:cs="Arial Narrow"/>
          <w:color w:val="000000"/>
        </w:rPr>
        <w:t>The Applicant is requested to submit Pre-Qualification Documents (PQD) in one email marked:</w:t>
      </w:r>
    </w:p>
    <w:p w14:paraId="78687C2B" w14:textId="77777777" w:rsidR="00816FA7" w:rsidRDefault="00000000">
      <w:pPr>
        <w:ind w:left="806"/>
        <w:rPr>
          <w:rFonts w:ascii="Arial Narrow" w:eastAsia="Arial Narrow" w:hAnsi="Arial Narrow" w:cs="Arial Narrow"/>
          <w:b/>
        </w:rPr>
      </w:pPr>
      <w:r>
        <w:rPr>
          <w:rFonts w:ascii="Arial Narrow" w:eastAsia="Arial Narrow" w:hAnsi="Arial Narrow" w:cs="Arial Narrow"/>
          <w:b/>
        </w:rPr>
        <w:t>“Prequalification for the provision of goods and services to CEHURD 2024 – 2027 Category No……………….”.</w:t>
      </w:r>
    </w:p>
    <w:p w14:paraId="5B706625" w14:textId="77777777" w:rsidR="00816FA7" w:rsidRDefault="00816FA7">
      <w:pPr>
        <w:pBdr>
          <w:top w:val="nil"/>
          <w:left w:val="nil"/>
          <w:bottom w:val="nil"/>
          <w:right w:val="nil"/>
          <w:between w:val="nil"/>
        </w:pBdr>
        <w:rPr>
          <w:rFonts w:ascii="Arial Narrow" w:eastAsia="Arial Narrow" w:hAnsi="Arial Narrow" w:cs="Arial Narrow"/>
          <w:b/>
          <w:color w:val="000000"/>
        </w:rPr>
      </w:pPr>
    </w:p>
    <w:p w14:paraId="020B8245" w14:textId="77777777" w:rsidR="00816FA7" w:rsidRDefault="00000000">
      <w:pPr>
        <w:numPr>
          <w:ilvl w:val="2"/>
          <w:numId w:val="1"/>
        </w:numPr>
        <w:pBdr>
          <w:top w:val="nil"/>
          <w:left w:val="nil"/>
          <w:bottom w:val="nil"/>
          <w:right w:val="nil"/>
          <w:between w:val="nil"/>
        </w:pBdr>
        <w:tabs>
          <w:tab w:val="left" w:pos="821"/>
        </w:tabs>
        <w:ind w:left="820" w:right="383" w:hanging="720"/>
        <w:jc w:val="both"/>
        <w:rPr>
          <w:color w:val="000000"/>
        </w:rPr>
      </w:pPr>
      <w:r>
        <w:rPr>
          <w:rFonts w:ascii="Arial Narrow" w:eastAsia="Arial Narrow" w:hAnsi="Arial Narrow" w:cs="Arial Narrow"/>
          <w:color w:val="000000"/>
        </w:rPr>
        <w:t>The original and the copies of the Application shall be typed or written in indelible ink and shall be signed by the person(s) duly authorized to sign the PQDs. All pages of the Application, except for un- amended printed literature, shall be initialed by the person or persons signing the Application and each page numbered.</w:t>
      </w:r>
    </w:p>
    <w:p w14:paraId="0E9148F7"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76A8F289" w14:textId="77777777" w:rsidR="00816FA7" w:rsidRDefault="00000000">
      <w:pPr>
        <w:pStyle w:val="Heading1"/>
        <w:ind w:firstLine="100"/>
        <w:rPr>
          <w:rFonts w:ascii="Arial Narrow" w:eastAsia="Arial Narrow" w:hAnsi="Arial Narrow" w:cs="Arial Narrow"/>
          <w:sz w:val="22"/>
          <w:szCs w:val="22"/>
        </w:rPr>
      </w:pPr>
      <w:bookmarkStart w:id="12" w:name="_26in1rg" w:colFirst="0" w:colLast="0"/>
      <w:bookmarkEnd w:id="12"/>
      <w:r>
        <w:rPr>
          <w:rFonts w:ascii="Arial Narrow" w:eastAsia="Arial Narrow" w:hAnsi="Arial Narrow" w:cs="Arial Narrow"/>
          <w:sz w:val="22"/>
          <w:szCs w:val="22"/>
        </w:rPr>
        <w:t>PART IV:</w:t>
      </w:r>
      <w:r>
        <w:rPr>
          <w:rFonts w:ascii="Arial Narrow" w:eastAsia="Arial Narrow" w:hAnsi="Arial Narrow" w:cs="Arial Narrow"/>
          <w:sz w:val="22"/>
          <w:szCs w:val="22"/>
        </w:rPr>
        <w:tab/>
        <w:t>SUBMISSION OF APPLICATIONS</w:t>
      </w:r>
    </w:p>
    <w:p w14:paraId="4A6D7B90" w14:textId="77777777" w:rsidR="00816FA7" w:rsidRDefault="00000000">
      <w:pPr>
        <w:pStyle w:val="Heading2"/>
        <w:tabs>
          <w:tab w:val="left" w:pos="820"/>
        </w:tabs>
        <w:ind w:left="100" w:firstLine="0"/>
        <w:rPr>
          <w:rFonts w:ascii="Arial Narrow" w:eastAsia="Arial Narrow" w:hAnsi="Arial Narrow" w:cs="Arial Narrow"/>
        </w:rPr>
      </w:pPr>
      <w:bookmarkStart w:id="13" w:name="_lnxbz9" w:colFirst="0" w:colLast="0"/>
      <w:bookmarkEnd w:id="13"/>
      <w:r>
        <w:rPr>
          <w:rFonts w:ascii="Arial Narrow" w:eastAsia="Arial Narrow" w:hAnsi="Arial Narrow" w:cs="Arial Narrow"/>
        </w:rPr>
        <w:t>4.1</w:t>
      </w:r>
      <w:r>
        <w:rPr>
          <w:rFonts w:ascii="Arial Narrow" w:eastAsia="Arial Narrow" w:hAnsi="Arial Narrow" w:cs="Arial Narrow"/>
        </w:rPr>
        <w:tab/>
        <w:t>Labelling of Applications</w:t>
      </w:r>
    </w:p>
    <w:p w14:paraId="652A1EA6" w14:textId="77777777" w:rsidR="00816FA7" w:rsidRDefault="00816FA7">
      <w:pPr>
        <w:ind w:left="806"/>
        <w:rPr>
          <w:rFonts w:ascii="Arial Narrow" w:eastAsia="Arial Narrow" w:hAnsi="Arial Narrow" w:cs="Arial Narrow"/>
        </w:rPr>
      </w:pPr>
    </w:p>
    <w:p w14:paraId="1BE6B041" w14:textId="77777777" w:rsidR="00816FA7" w:rsidRDefault="00000000">
      <w:pPr>
        <w:ind w:left="806"/>
        <w:rPr>
          <w:rFonts w:ascii="Arial Narrow" w:eastAsia="Arial Narrow" w:hAnsi="Arial Narrow" w:cs="Arial Narrow"/>
        </w:rPr>
      </w:pPr>
      <w:r>
        <w:rPr>
          <w:rFonts w:ascii="Arial Narrow" w:eastAsia="Arial Narrow" w:hAnsi="Arial Narrow" w:cs="Arial Narrow"/>
        </w:rPr>
        <w:t>It is the responsibility of the Applicant to ensure that the offers are submitted by the submission date and time to the email below, clearly marked as follows:</w:t>
      </w:r>
    </w:p>
    <w:p w14:paraId="7C04814E" w14:textId="77777777" w:rsidR="00816FA7" w:rsidRDefault="00816FA7">
      <w:pPr>
        <w:ind w:left="806"/>
        <w:rPr>
          <w:rFonts w:ascii="Arial Narrow" w:eastAsia="Arial Narrow" w:hAnsi="Arial Narrow" w:cs="Arial Narrow"/>
          <w:b/>
        </w:rPr>
      </w:pPr>
    </w:p>
    <w:p w14:paraId="53E1896B" w14:textId="77777777" w:rsidR="00816FA7" w:rsidRDefault="00000000">
      <w:pPr>
        <w:ind w:left="806"/>
        <w:rPr>
          <w:rFonts w:ascii="Arial Narrow" w:eastAsia="Arial Narrow" w:hAnsi="Arial Narrow" w:cs="Arial Narrow"/>
          <w:b/>
        </w:rPr>
      </w:pPr>
      <w:r>
        <w:rPr>
          <w:rFonts w:ascii="Arial Narrow" w:eastAsia="Arial Narrow" w:hAnsi="Arial Narrow" w:cs="Arial Narrow"/>
          <w:b/>
        </w:rPr>
        <w:t>“Prequalification for the provision of goods and services to CEHURD 2024 – 2027 Category No……………….”.</w:t>
      </w:r>
    </w:p>
    <w:p w14:paraId="0E619FEC" w14:textId="77777777" w:rsidR="00816FA7" w:rsidRDefault="00816FA7">
      <w:pPr>
        <w:ind w:left="806"/>
        <w:rPr>
          <w:rFonts w:ascii="Arial Narrow" w:eastAsia="Arial Narrow" w:hAnsi="Arial Narrow" w:cs="Arial Narrow"/>
        </w:rPr>
      </w:pPr>
    </w:p>
    <w:p w14:paraId="5240D03D" w14:textId="77777777" w:rsidR="00816FA7" w:rsidRDefault="00000000">
      <w:pPr>
        <w:ind w:left="806"/>
        <w:rPr>
          <w:rFonts w:ascii="Arial Narrow" w:eastAsia="Arial Narrow" w:hAnsi="Arial Narrow" w:cs="Arial Narrow"/>
        </w:rPr>
      </w:pPr>
      <w:r>
        <w:rPr>
          <w:rFonts w:ascii="Arial Narrow" w:eastAsia="Arial Narrow" w:hAnsi="Arial Narrow" w:cs="Arial Narrow"/>
        </w:rPr>
        <w:t xml:space="preserve">Applications and accompanying requirements must be submitted by </w:t>
      </w:r>
      <w:r>
        <w:rPr>
          <w:rFonts w:ascii="Arial Narrow" w:eastAsia="Arial Narrow" w:hAnsi="Arial Narrow" w:cs="Arial Narrow"/>
          <w:u w:val="single"/>
        </w:rPr>
        <w:t>email only</w:t>
      </w:r>
      <w:r>
        <w:rPr>
          <w:rFonts w:ascii="Arial Narrow" w:eastAsia="Arial Narrow" w:hAnsi="Arial Narrow" w:cs="Arial Narrow"/>
        </w:rPr>
        <w:t xml:space="preserve">, to </w:t>
      </w:r>
      <w:hyperlink r:id="rId12">
        <w:r>
          <w:rPr>
            <w:rFonts w:ascii="Arial Narrow" w:eastAsia="Arial Narrow" w:hAnsi="Arial Narrow" w:cs="Arial Narrow"/>
            <w:color w:val="0000FF"/>
            <w:u w:val="single"/>
          </w:rPr>
          <w:t>support@cehurd.org</w:t>
        </w:r>
      </w:hyperlink>
      <w:r>
        <w:rPr>
          <w:rFonts w:ascii="Arial Narrow" w:eastAsia="Arial Narrow" w:hAnsi="Arial Narrow" w:cs="Arial Narrow"/>
        </w:rPr>
        <w:t xml:space="preserve"> </w:t>
      </w:r>
    </w:p>
    <w:p w14:paraId="1B819425" w14:textId="77777777" w:rsidR="00816FA7" w:rsidRDefault="00816FA7">
      <w:pPr>
        <w:pBdr>
          <w:top w:val="nil"/>
          <w:left w:val="nil"/>
          <w:bottom w:val="nil"/>
          <w:right w:val="nil"/>
          <w:between w:val="nil"/>
        </w:pBdr>
        <w:ind w:left="820" w:right="841" w:hanging="100"/>
        <w:jc w:val="both"/>
        <w:rPr>
          <w:rFonts w:ascii="Arial Narrow" w:eastAsia="Arial Narrow" w:hAnsi="Arial Narrow" w:cs="Arial Narrow"/>
          <w:b/>
          <w:color w:val="000000"/>
        </w:rPr>
      </w:pPr>
    </w:p>
    <w:p w14:paraId="551D1D11" w14:textId="77777777" w:rsidR="00816FA7" w:rsidRDefault="00000000">
      <w:pPr>
        <w:pBdr>
          <w:top w:val="nil"/>
          <w:left w:val="nil"/>
          <w:bottom w:val="nil"/>
          <w:right w:val="nil"/>
          <w:between w:val="nil"/>
        </w:pBdr>
        <w:ind w:left="820" w:right="841" w:hanging="100"/>
        <w:jc w:val="both"/>
        <w:rPr>
          <w:rFonts w:ascii="Arial Narrow" w:eastAsia="Arial Narrow" w:hAnsi="Arial Narrow" w:cs="Arial Narrow"/>
          <w:b/>
          <w:color w:val="000000"/>
        </w:rPr>
      </w:pPr>
      <w:r>
        <w:rPr>
          <w:rFonts w:ascii="Arial Narrow" w:eastAsia="Arial Narrow" w:hAnsi="Arial Narrow" w:cs="Arial Narrow"/>
          <w:b/>
          <w:color w:val="000000"/>
        </w:rPr>
        <w:t>Deadline for application submission: 15</w:t>
      </w:r>
      <w:r>
        <w:rPr>
          <w:rFonts w:ascii="Arial Narrow" w:eastAsia="Arial Narrow" w:hAnsi="Arial Narrow" w:cs="Arial Narrow"/>
          <w:b/>
          <w:color w:val="000000"/>
          <w:vertAlign w:val="superscript"/>
        </w:rPr>
        <w:t>th</w:t>
      </w:r>
      <w:r>
        <w:rPr>
          <w:rFonts w:ascii="Arial Narrow" w:eastAsia="Arial Narrow" w:hAnsi="Arial Narrow" w:cs="Arial Narrow"/>
          <w:b/>
          <w:color w:val="000000"/>
        </w:rPr>
        <w:t xml:space="preserve"> March 2024 at 5.00PM EAT</w:t>
      </w:r>
    </w:p>
    <w:p w14:paraId="58F0F5E8" w14:textId="77777777" w:rsidR="00816FA7" w:rsidRDefault="00816FA7">
      <w:pPr>
        <w:pBdr>
          <w:top w:val="nil"/>
          <w:left w:val="nil"/>
          <w:bottom w:val="nil"/>
          <w:right w:val="nil"/>
          <w:between w:val="nil"/>
        </w:pBdr>
        <w:ind w:left="820" w:right="841" w:hanging="100"/>
        <w:jc w:val="both"/>
        <w:rPr>
          <w:rFonts w:ascii="Arial Narrow" w:eastAsia="Arial Narrow" w:hAnsi="Arial Narrow" w:cs="Arial Narrow"/>
          <w:color w:val="000000"/>
        </w:rPr>
      </w:pPr>
    </w:p>
    <w:p w14:paraId="2F16B23A" w14:textId="77777777" w:rsidR="00816FA7" w:rsidRDefault="00000000">
      <w:pPr>
        <w:pBdr>
          <w:top w:val="nil"/>
          <w:left w:val="nil"/>
          <w:bottom w:val="nil"/>
          <w:right w:val="nil"/>
          <w:between w:val="nil"/>
        </w:pBdr>
        <w:ind w:left="820" w:right="841" w:hanging="100"/>
        <w:jc w:val="both"/>
        <w:rPr>
          <w:rFonts w:ascii="Arial Narrow" w:eastAsia="Arial Narrow" w:hAnsi="Arial Narrow" w:cs="Arial Narrow"/>
          <w:color w:val="000000"/>
        </w:rPr>
      </w:pPr>
      <w:r>
        <w:rPr>
          <w:rFonts w:ascii="Arial Narrow" w:eastAsia="Arial Narrow" w:hAnsi="Arial Narrow" w:cs="Arial Narrow"/>
          <w:color w:val="000000"/>
        </w:rPr>
        <w:t>Late and/or incomplete applications will not be considered for evaluation.</w:t>
      </w:r>
    </w:p>
    <w:p w14:paraId="14C038F5" w14:textId="77777777" w:rsidR="00816FA7" w:rsidRDefault="00000000">
      <w:pPr>
        <w:pBdr>
          <w:top w:val="nil"/>
          <w:left w:val="nil"/>
          <w:bottom w:val="nil"/>
          <w:right w:val="nil"/>
          <w:between w:val="nil"/>
        </w:pBdr>
        <w:ind w:left="720"/>
        <w:jc w:val="both"/>
        <w:rPr>
          <w:rFonts w:ascii="Arial Narrow" w:eastAsia="Arial Narrow" w:hAnsi="Arial Narrow" w:cs="Arial Narrow"/>
          <w:color w:val="000000"/>
        </w:rPr>
        <w:sectPr w:rsidR="00816FA7">
          <w:pgSz w:w="12240" w:h="15840"/>
          <w:pgMar w:top="1400" w:right="840" w:bottom="580" w:left="1340" w:header="210" w:footer="390" w:gutter="0"/>
          <w:cols w:space="720"/>
        </w:sectPr>
      </w:pPr>
      <w:r>
        <w:rPr>
          <w:rFonts w:ascii="Arial Narrow" w:eastAsia="Arial Narrow" w:hAnsi="Arial Narrow" w:cs="Arial Narrow"/>
          <w:color w:val="000000"/>
        </w:rPr>
        <w:t>CEHURD will assume no responsibility for undelivered or misdirected applications.</w:t>
      </w:r>
    </w:p>
    <w:p w14:paraId="2D55D956" w14:textId="77777777" w:rsidR="00816FA7" w:rsidRDefault="00000000">
      <w:pPr>
        <w:pStyle w:val="Heading1"/>
        <w:ind w:firstLine="100"/>
        <w:rPr>
          <w:rFonts w:ascii="Arial Narrow" w:eastAsia="Arial Narrow" w:hAnsi="Arial Narrow" w:cs="Arial Narrow"/>
          <w:sz w:val="22"/>
          <w:szCs w:val="22"/>
        </w:rPr>
      </w:pPr>
      <w:bookmarkStart w:id="14" w:name="_35nkun2" w:colFirst="0" w:colLast="0"/>
      <w:bookmarkEnd w:id="14"/>
      <w:r>
        <w:rPr>
          <w:rFonts w:ascii="Arial Narrow" w:eastAsia="Arial Narrow" w:hAnsi="Arial Narrow" w:cs="Arial Narrow"/>
          <w:sz w:val="22"/>
          <w:szCs w:val="22"/>
        </w:rPr>
        <w:lastRenderedPageBreak/>
        <w:t>PART V:</w:t>
      </w:r>
      <w:r>
        <w:rPr>
          <w:rFonts w:ascii="Arial Narrow" w:eastAsia="Arial Narrow" w:hAnsi="Arial Narrow" w:cs="Arial Narrow"/>
          <w:sz w:val="22"/>
          <w:szCs w:val="22"/>
        </w:rPr>
        <w:tab/>
        <w:t>EVALUATION OF APPLICATIONS</w:t>
      </w:r>
    </w:p>
    <w:p w14:paraId="517F72E9" w14:textId="77777777" w:rsidR="00816FA7" w:rsidRDefault="00816FA7">
      <w:pPr>
        <w:pBdr>
          <w:top w:val="nil"/>
          <w:left w:val="nil"/>
          <w:bottom w:val="nil"/>
          <w:right w:val="nil"/>
          <w:between w:val="nil"/>
        </w:pBdr>
        <w:rPr>
          <w:rFonts w:ascii="Arial Narrow" w:eastAsia="Arial Narrow" w:hAnsi="Arial Narrow" w:cs="Arial Narrow"/>
          <w:b/>
          <w:color w:val="000000"/>
        </w:rPr>
      </w:pPr>
    </w:p>
    <w:p w14:paraId="2168371A" w14:textId="77777777" w:rsidR="00816FA7" w:rsidRDefault="00000000">
      <w:pPr>
        <w:pStyle w:val="Heading2"/>
        <w:tabs>
          <w:tab w:val="left" w:pos="820"/>
          <w:tab w:val="left" w:pos="821"/>
        </w:tabs>
        <w:ind w:left="100" w:firstLine="0"/>
        <w:rPr>
          <w:rFonts w:ascii="Arial Narrow" w:eastAsia="Arial Narrow" w:hAnsi="Arial Narrow" w:cs="Arial Narrow"/>
        </w:rPr>
      </w:pPr>
      <w:bookmarkStart w:id="15" w:name="_1ksv4uv" w:colFirst="0" w:colLast="0"/>
      <w:bookmarkEnd w:id="15"/>
      <w:r>
        <w:rPr>
          <w:rFonts w:ascii="Arial Narrow" w:eastAsia="Arial Narrow" w:hAnsi="Arial Narrow" w:cs="Arial Narrow"/>
        </w:rPr>
        <w:t>5.1.</w:t>
      </w:r>
      <w:r>
        <w:rPr>
          <w:rFonts w:ascii="Arial Narrow" w:eastAsia="Arial Narrow" w:hAnsi="Arial Narrow" w:cs="Arial Narrow"/>
        </w:rPr>
        <w:tab/>
        <w:t>Evaluation of Applications:</w:t>
      </w:r>
    </w:p>
    <w:p w14:paraId="3616ADD9" w14:textId="77777777" w:rsidR="00816FA7" w:rsidRDefault="00000000">
      <w:pPr>
        <w:pBdr>
          <w:top w:val="nil"/>
          <w:left w:val="nil"/>
          <w:bottom w:val="nil"/>
          <w:right w:val="nil"/>
          <w:between w:val="nil"/>
        </w:pBdr>
        <w:ind w:left="820"/>
        <w:jc w:val="both"/>
        <w:rPr>
          <w:rFonts w:ascii="Arial Narrow" w:eastAsia="Arial Narrow" w:hAnsi="Arial Narrow" w:cs="Arial Narrow"/>
          <w:color w:val="000000"/>
        </w:rPr>
      </w:pPr>
      <w:r>
        <w:rPr>
          <w:rFonts w:ascii="Arial Narrow" w:eastAsia="Arial Narrow" w:hAnsi="Arial Narrow" w:cs="Arial Narrow"/>
          <w:color w:val="000000"/>
        </w:rPr>
        <w:t>The key parameters to be used in assessing the prequalification information submitted include:</w:t>
      </w:r>
    </w:p>
    <w:p w14:paraId="1F1829A9" w14:textId="77777777" w:rsidR="00816FA7" w:rsidRDefault="00000000">
      <w:pPr>
        <w:numPr>
          <w:ilvl w:val="2"/>
          <w:numId w:val="11"/>
        </w:numPr>
        <w:pBdr>
          <w:top w:val="nil"/>
          <w:left w:val="nil"/>
          <w:bottom w:val="nil"/>
          <w:right w:val="nil"/>
          <w:between w:val="nil"/>
        </w:pBdr>
        <w:tabs>
          <w:tab w:val="left" w:pos="1540"/>
          <w:tab w:val="left" w:pos="1541"/>
        </w:tabs>
        <w:ind w:right="322"/>
        <w:jc w:val="both"/>
        <w:rPr>
          <w:color w:val="000000"/>
        </w:rPr>
      </w:pPr>
      <w:r>
        <w:rPr>
          <w:rFonts w:ascii="Arial Narrow" w:eastAsia="Arial Narrow" w:hAnsi="Arial Narrow" w:cs="Arial Narrow"/>
          <w:b/>
          <w:color w:val="000000"/>
        </w:rPr>
        <w:t xml:space="preserve">Eligibility of the Applicant </w:t>
      </w:r>
      <w:r>
        <w:rPr>
          <w:rFonts w:ascii="Arial Narrow" w:eastAsia="Arial Narrow" w:hAnsi="Arial Narrow" w:cs="Arial Narrow"/>
          <w:color w:val="000000"/>
        </w:rPr>
        <w:t>in respect to the general eligibility (copies of memoranda and articles of association, registration/incorporation certificates, powers of attorney for authorized representative) requirements as specified in this section, nationality of the applicant, conflict of interest and suspensions, and joint venture requirements.</w:t>
      </w:r>
    </w:p>
    <w:p w14:paraId="7D030B56" w14:textId="77777777" w:rsidR="00816FA7" w:rsidRDefault="00000000">
      <w:pPr>
        <w:numPr>
          <w:ilvl w:val="2"/>
          <w:numId w:val="11"/>
        </w:numPr>
        <w:pBdr>
          <w:top w:val="nil"/>
          <w:left w:val="nil"/>
          <w:bottom w:val="nil"/>
          <w:right w:val="nil"/>
          <w:between w:val="nil"/>
        </w:pBdr>
        <w:tabs>
          <w:tab w:val="left" w:pos="1541"/>
        </w:tabs>
        <w:ind w:right="326"/>
        <w:jc w:val="both"/>
        <w:rPr>
          <w:color w:val="000000"/>
        </w:rPr>
      </w:pPr>
      <w:r>
        <w:rPr>
          <w:rFonts w:ascii="Arial Narrow" w:eastAsia="Arial Narrow" w:hAnsi="Arial Narrow" w:cs="Arial Narrow"/>
          <w:b/>
          <w:color w:val="000000"/>
        </w:rPr>
        <w:t xml:space="preserve">Financial Situation </w:t>
      </w:r>
      <w:r>
        <w:rPr>
          <w:rFonts w:ascii="Arial Narrow" w:eastAsia="Arial Narrow" w:hAnsi="Arial Narrow" w:cs="Arial Narrow"/>
          <w:color w:val="000000"/>
        </w:rPr>
        <w:t>– To evaluate the suppliers’/providers’ financial strength and credit worthiness, the evaluation criteria will seek to assess the applicants’ financial performance including average annual turnover and access to lines of credit from financial institutions.</w:t>
      </w:r>
    </w:p>
    <w:p w14:paraId="78D6E55D" w14:textId="77777777" w:rsidR="00816FA7" w:rsidRDefault="00000000">
      <w:pPr>
        <w:numPr>
          <w:ilvl w:val="2"/>
          <w:numId w:val="11"/>
        </w:numPr>
        <w:pBdr>
          <w:top w:val="nil"/>
          <w:left w:val="nil"/>
          <w:bottom w:val="nil"/>
          <w:right w:val="nil"/>
          <w:between w:val="nil"/>
        </w:pBdr>
        <w:tabs>
          <w:tab w:val="left" w:pos="1541"/>
        </w:tabs>
        <w:ind w:right="321"/>
        <w:jc w:val="both"/>
        <w:rPr>
          <w:color w:val="000000"/>
        </w:rPr>
      </w:pPr>
      <w:r>
        <w:rPr>
          <w:rFonts w:ascii="Arial Narrow" w:eastAsia="Arial Narrow" w:hAnsi="Arial Narrow" w:cs="Arial Narrow"/>
          <w:b/>
          <w:color w:val="000000"/>
        </w:rPr>
        <w:t xml:space="preserve">Capacity </w:t>
      </w:r>
      <w:r>
        <w:rPr>
          <w:rFonts w:ascii="Arial Narrow" w:eastAsia="Arial Narrow" w:hAnsi="Arial Narrow" w:cs="Arial Narrow"/>
          <w:color w:val="000000"/>
        </w:rPr>
        <w:t>– To provide after-sales-service for goods or services provided or the production capacity vs. current commitments to demonstrate the supplier/service provider’s technical and financial capacity to meet delivery timelines.</w:t>
      </w:r>
    </w:p>
    <w:p w14:paraId="672A1C31" w14:textId="77777777" w:rsidR="00816FA7" w:rsidRDefault="00000000">
      <w:pPr>
        <w:numPr>
          <w:ilvl w:val="2"/>
          <w:numId w:val="11"/>
        </w:numPr>
        <w:pBdr>
          <w:top w:val="nil"/>
          <w:left w:val="nil"/>
          <w:bottom w:val="nil"/>
          <w:right w:val="nil"/>
          <w:between w:val="nil"/>
        </w:pBdr>
        <w:tabs>
          <w:tab w:val="left" w:pos="1541"/>
        </w:tabs>
        <w:ind w:right="322"/>
        <w:jc w:val="both"/>
        <w:rPr>
          <w:color w:val="000000"/>
        </w:rPr>
      </w:pPr>
      <w:r>
        <w:rPr>
          <w:rFonts w:ascii="Arial Narrow" w:eastAsia="Arial Narrow" w:hAnsi="Arial Narrow" w:cs="Arial Narrow"/>
          <w:b/>
          <w:color w:val="000000"/>
        </w:rPr>
        <w:t xml:space="preserve">Experience </w:t>
      </w:r>
      <w:r>
        <w:rPr>
          <w:rFonts w:ascii="Arial Narrow" w:eastAsia="Arial Narrow" w:hAnsi="Arial Narrow" w:cs="Arial Narrow"/>
          <w:color w:val="000000"/>
        </w:rPr>
        <w:t>in the sector (general experience) and in similar Assignments/Contracts (specific experience). To evaluate the supplier’s/provider’s experience in the delivery of assignments   or contracts in the category of goods and services applied for, the qualifications and competence of staff, experience in the region/country. The minimum requirements are five contracts / assignments in the past twenty-four (24) calendar months.</w:t>
      </w:r>
    </w:p>
    <w:p w14:paraId="558863EF"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6C6EA362" w14:textId="77777777" w:rsidR="00816FA7" w:rsidRDefault="00000000">
      <w:pPr>
        <w:pBdr>
          <w:top w:val="nil"/>
          <w:left w:val="nil"/>
          <w:bottom w:val="nil"/>
          <w:right w:val="nil"/>
          <w:between w:val="nil"/>
        </w:pBdr>
        <w:ind w:left="820" w:right="325"/>
        <w:jc w:val="both"/>
        <w:rPr>
          <w:rFonts w:ascii="Arial Narrow" w:eastAsia="Arial Narrow" w:hAnsi="Arial Narrow" w:cs="Arial Narrow"/>
          <w:color w:val="000000"/>
        </w:rPr>
      </w:pPr>
      <w:r>
        <w:rPr>
          <w:rFonts w:ascii="Arial Narrow" w:eastAsia="Arial Narrow" w:hAnsi="Arial Narrow" w:cs="Arial Narrow"/>
          <w:color w:val="000000"/>
        </w:rPr>
        <w:t>Any application that fails to meet the requirements in 5.2 above will be considered unsuitable and shall be rejected at this stage. CEHURD is not obliged to notify the Applicant of the rejection of their application.</w:t>
      </w:r>
    </w:p>
    <w:p w14:paraId="6B7EE574"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7E3580E8" w14:textId="77777777" w:rsidR="00816FA7" w:rsidRDefault="00000000">
      <w:pPr>
        <w:pStyle w:val="Heading2"/>
        <w:tabs>
          <w:tab w:val="left" w:pos="820"/>
          <w:tab w:val="left" w:pos="821"/>
        </w:tabs>
        <w:ind w:left="100" w:firstLine="0"/>
        <w:rPr>
          <w:rFonts w:ascii="Arial Narrow" w:eastAsia="Arial Narrow" w:hAnsi="Arial Narrow" w:cs="Arial Narrow"/>
        </w:rPr>
      </w:pPr>
      <w:bookmarkStart w:id="16" w:name="_44sinio" w:colFirst="0" w:colLast="0"/>
      <w:bookmarkEnd w:id="16"/>
      <w:r>
        <w:rPr>
          <w:rFonts w:ascii="Arial Narrow" w:eastAsia="Arial Narrow" w:hAnsi="Arial Narrow" w:cs="Arial Narrow"/>
        </w:rPr>
        <w:t>5.2.</w:t>
      </w:r>
      <w:r>
        <w:rPr>
          <w:rFonts w:ascii="Arial Narrow" w:eastAsia="Arial Narrow" w:hAnsi="Arial Narrow" w:cs="Arial Narrow"/>
        </w:rPr>
        <w:tab/>
        <w:t>Clarification of Applications</w:t>
      </w:r>
    </w:p>
    <w:p w14:paraId="659F4887" w14:textId="77777777" w:rsidR="00816FA7" w:rsidRDefault="00000000">
      <w:pPr>
        <w:pBdr>
          <w:top w:val="nil"/>
          <w:left w:val="nil"/>
          <w:bottom w:val="nil"/>
          <w:right w:val="nil"/>
          <w:between w:val="nil"/>
        </w:pBdr>
        <w:ind w:left="820" w:right="283"/>
        <w:jc w:val="both"/>
        <w:rPr>
          <w:rFonts w:ascii="Arial Narrow" w:eastAsia="Arial Narrow" w:hAnsi="Arial Narrow" w:cs="Arial Narrow"/>
          <w:color w:val="000000"/>
        </w:rPr>
      </w:pPr>
      <w:r>
        <w:rPr>
          <w:rFonts w:ascii="Arial Narrow" w:eastAsia="Arial Narrow" w:hAnsi="Arial Narrow" w:cs="Arial Narrow"/>
          <w:color w:val="000000"/>
        </w:rPr>
        <w:t>During evaluation of the Applications, CEHURD may, at its discretion, ask the Applicant for clarification on its application. A request for clarification shall be sent to a bidder in writing by email and all requests for clarifications shall be copied to all bidders for information purposes only and noted in the evaluation report.</w:t>
      </w:r>
    </w:p>
    <w:p w14:paraId="2AAE53D0"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7CD21432" w14:textId="77777777" w:rsidR="00816FA7" w:rsidRDefault="00000000">
      <w:pPr>
        <w:pBdr>
          <w:top w:val="nil"/>
          <w:left w:val="nil"/>
          <w:bottom w:val="nil"/>
          <w:right w:val="nil"/>
          <w:between w:val="nil"/>
        </w:pBdr>
        <w:ind w:left="820" w:right="283"/>
        <w:jc w:val="both"/>
        <w:rPr>
          <w:rFonts w:ascii="Arial Narrow" w:eastAsia="Arial Narrow" w:hAnsi="Arial Narrow" w:cs="Arial Narrow"/>
          <w:color w:val="000000"/>
        </w:rPr>
      </w:pPr>
      <w:r>
        <w:rPr>
          <w:rFonts w:ascii="Arial Narrow" w:eastAsia="Arial Narrow" w:hAnsi="Arial Narrow" w:cs="Arial Narrow"/>
          <w:color w:val="000000"/>
        </w:rPr>
        <w:t>An Applicant shall be instructed to reply to clarifications in writing within a specified time, addressing their responses to the</w:t>
      </w:r>
      <w:r>
        <w:rPr>
          <w:rFonts w:ascii="Arial Narrow" w:eastAsia="Arial Narrow" w:hAnsi="Arial Narrow" w:cs="Arial Narrow"/>
          <w:color w:val="212121"/>
        </w:rPr>
        <w:t xml:space="preserve"> Address</w:t>
      </w:r>
      <w:r>
        <w:rPr>
          <w:rFonts w:ascii="Arial Narrow" w:eastAsia="Arial Narrow" w:hAnsi="Arial Narrow" w:cs="Arial Narrow"/>
          <w:color w:val="000000"/>
        </w:rPr>
        <w:t>, as indicated in 4.1.</w:t>
      </w:r>
    </w:p>
    <w:p w14:paraId="225DC6DD" w14:textId="77777777" w:rsidR="00816FA7" w:rsidRDefault="00816FA7">
      <w:pPr>
        <w:pBdr>
          <w:top w:val="nil"/>
          <w:left w:val="nil"/>
          <w:bottom w:val="nil"/>
          <w:right w:val="nil"/>
          <w:between w:val="nil"/>
        </w:pBdr>
        <w:ind w:left="820" w:right="283"/>
        <w:jc w:val="both"/>
        <w:rPr>
          <w:rFonts w:ascii="Arial Narrow" w:eastAsia="Arial Narrow" w:hAnsi="Arial Narrow" w:cs="Arial Narrow"/>
          <w:color w:val="000000"/>
        </w:rPr>
      </w:pPr>
    </w:p>
    <w:p w14:paraId="02A2DA24" w14:textId="77777777" w:rsidR="00816FA7" w:rsidRDefault="00000000">
      <w:pPr>
        <w:pBdr>
          <w:top w:val="nil"/>
          <w:left w:val="nil"/>
          <w:bottom w:val="nil"/>
          <w:right w:val="nil"/>
          <w:between w:val="nil"/>
        </w:pBdr>
        <w:ind w:firstLine="720"/>
        <w:rPr>
          <w:rFonts w:ascii="Arial Narrow" w:eastAsia="Arial Narrow" w:hAnsi="Arial Narrow" w:cs="Arial Narrow"/>
          <w:color w:val="000000"/>
        </w:rPr>
      </w:pPr>
      <w:r>
        <w:rPr>
          <w:rFonts w:ascii="Arial Narrow" w:eastAsia="Arial Narrow" w:hAnsi="Arial Narrow" w:cs="Arial Narrow"/>
          <w:color w:val="000000"/>
        </w:rPr>
        <w:t>Failure of an applicant to respond to a request for clarification may result in the rejection of its bid.</w:t>
      </w:r>
    </w:p>
    <w:p w14:paraId="3C973FFD" w14:textId="77777777" w:rsidR="00816FA7" w:rsidRDefault="00816FA7">
      <w:pPr>
        <w:pBdr>
          <w:top w:val="nil"/>
          <w:left w:val="nil"/>
          <w:bottom w:val="nil"/>
          <w:right w:val="nil"/>
          <w:between w:val="nil"/>
        </w:pBdr>
        <w:ind w:firstLine="720"/>
        <w:rPr>
          <w:rFonts w:ascii="Arial Narrow" w:eastAsia="Arial Narrow" w:hAnsi="Arial Narrow" w:cs="Arial Narrow"/>
          <w:color w:val="000000"/>
        </w:rPr>
      </w:pPr>
    </w:p>
    <w:p w14:paraId="117EAD80" w14:textId="77777777" w:rsidR="00816FA7" w:rsidRDefault="00000000">
      <w:pPr>
        <w:pStyle w:val="Heading2"/>
        <w:numPr>
          <w:ilvl w:val="1"/>
          <w:numId w:val="11"/>
        </w:numPr>
        <w:tabs>
          <w:tab w:val="left" w:pos="820"/>
          <w:tab w:val="left" w:pos="821"/>
        </w:tabs>
        <w:ind w:hanging="721"/>
      </w:pPr>
      <w:bookmarkStart w:id="17" w:name="_2jxsxqh" w:colFirst="0" w:colLast="0"/>
      <w:bookmarkEnd w:id="17"/>
      <w:r>
        <w:rPr>
          <w:rFonts w:ascii="Arial Narrow" w:eastAsia="Arial Narrow" w:hAnsi="Arial Narrow" w:cs="Arial Narrow"/>
        </w:rPr>
        <w:t>Contacting CEHURD</w:t>
      </w:r>
    </w:p>
    <w:p w14:paraId="43D2B0C9" w14:textId="77777777" w:rsidR="00816FA7" w:rsidRDefault="00000000">
      <w:pPr>
        <w:pBdr>
          <w:top w:val="nil"/>
          <w:left w:val="nil"/>
          <w:bottom w:val="nil"/>
          <w:right w:val="nil"/>
          <w:between w:val="nil"/>
        </w:pBdr>
        <w:ind w:left="820" w:right="283"/>
        <w:jc w:val="both"/>
        <w:rPr>
          <w:rFonts w:ascii="Arial Narrow" w:eastAsia="Arial Narrow" w:hAnsi="Arial Narrow" w:cs="Arial Narrow"/>
          <w:color w:val="000000"/>
        </w:rPr>
      </w:pPr>
      <w:r>
        <w:rPr>
          <w:rFonts w:ascii="Arial Narrow" w:eastAsia="Arial Narrow" w:hAnsi="Arial Narrow" w:cs="Arial Narrow"/>
          <w:color w:val="000000"/>
        </w:rPr>
        <w:t>No Applicants shall contact CEHURD on any matter relating to its Application from the time of Application opening until the final list is communicated to all applicants.</w:t>
      </w:r>
    </w:p>
    <w:p w14:paraId="04D4EC16"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7771AC08" w14:textId="77777777" w:rsidR="00816FA7" w:rsidRDefault="00000000">
      <w:pPr>
        <w:pBdr>
          <w:top w:val="nil"/>
          <w:left w:val="nil"/>
          <w:bottom w:val="nil"/>
          <w:right w:val="nil"/>
          <w:between w:val="nil"/>
        </w:pBdr>
        <w:ind w:left="820" w:right="287"/>
        <w:jc w:val="both"/>
        <w:rPr>
          <w:rFonts w:ascii="Arial Narrow" w:eastAsia="Arial Narrow" w:hAnsi="Arial Narrow" w:cs="Arial Narrow"/>
          <w:color w:val="000000"/>
        </w:rPr>
      </w:pPr>
      <w:r>
        <w:rPr>
          <w:rFonts w:ascii="Arial Narrow" w:eastAsia="Arial Narrow" w:hAnsi="Arial Narrow" w:cs="Arial Narrow"/>
          <w:color w:val="000000"/>
        </w:rPr>
        <w:t>Any effort by the Applicant to influence CEHURD in its decisions on the Application evaluation will result in the rejection of the Application.</w:t>
      </w:r>
    </w:p>
    <w:p w14:paraId="5EE196E8"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0F67209F" w14:textId="77777777" w:rsidR="00816FA7" w:rsidRDefault="00000000">
      <w:pPr>
        <w:pStyle w:val="Heading2"/>
        <w:numPr>
          <w:ilvl w:val="1"/>
          <w:numId w:val="11"/>
        </w:numPr>
        <w:tabs>
          <w:tab w:val="left" w:pos="820"/>
          <w:tab w:val="left" w:pos="821"/>
        </w:tabs>
        <w:ind w:hanging="721"/>
      </w:pPr>
      <w:bookmarkStart w:id="18" w:name="_z337ya" w:colFirst="0" w:colLast="0"/>
      <w:bookmarkEnd w:id="18"/>
      <w:r>
        <w:rPr>
          <w:rFonts w:ascii="Arial Narrow" w:eastAsia="Arial Narrow" w:hAnsi="Arial Narrow" w:cs="Arial Narrow"/>
        </w:rPr>
        <w:t>Confidentiality</w:t>
      </w:r>
    </w:p>
    <w:p w14:paraId="025B1B2E" w14:textId="77777777" w:rsidR="00816FA7" w:rsidRDefault="00000000">
      <w:pPr>
        <w:pBdr>
          <w:top w:val="nil"/>
          <w:left w:val="nil"/>
          <w:bottom w:val="nil"/>
          <w:right w:val="nil"/>
          <w:between w:val="nil"/>
        </w:pBdr>
        <w:ind w:left="820" w:right="322"/>
        <w:jc w:val="both"/>
        <w:rPr>
          <w:rFonts w:ascii="Arial Narrow" w:eastAsia="Arial Narrow" w:hAnsi="Arial Narrow" w:cs="Arial Narrow"/>
          <w:color w:val="000000"/>
        </w:rPr>
      </w:pPr>
      <w:r>
        <w:rPr>
          <w:rFonts w:ascii="Arial Narrow" w:eastAsia="Arial Narrow" w:hAnsi="Arial Narrow" w:cs="Arial Narrow"/>
          <w:color w:val="000000"/>
        </w:rPr>
        <w:t>Information relating to the evaluation of applications, and recommendation for pre-qualification shall not be disclosed to the Applicant or any other persons not officially concerned with such process   until the notification of pre-qualification is made to all Applicants.</w:t>
      </w:r>
    </w:p>
    <w:p w14:paraId="7C2E55A6" w14:textId="77777777" w:rsidR="00816FA7" w:rsidRDefault="00000000">
      <w:pPr>
        <w:pBdr>
          <w:top w:val="nil"/>
          <w:left w:val="nil"/>
          <w:bottom w:val="nil"/>
          <w:right w:val="nil"/>
          <w:between w:val="nil"/>
        </w:pBdr>
        <w:ind w:left="820" w:right="324"/>
        <w:jc w:val="both"/>
        <w:rPr>
          <w:rFonts w:ascii="Arial Narrow" w:eastAsia="Arial Narrow" w:hAnsi="Arial Narrow" w:cs="Arial Narrow"/>
          <w:color w:val="000000"/>
        </w:rPr>
      </w:pPr>
      <w:r>
        <w:rPr>
          <w:rFonts w:ascii="Arial Narrow" w:eastAsia="Arial Narrow" w:hAnsi="Arial Narrow" w:cs="Arial Narrow"/>
          <w:color w:val="000000"/>
        </w:rPr>
        <w:t>From the deadline for submission of applications to the time of notification of the results of the pre- qualification, any applicant wishing to contact CEHURD on any matter related to the pre-qualification process may do so but only in writing to the designated email address in 4.1 above.</w:t>
      </w:r>
    </w:p>
    <w:p w14:paraId="1898CC60"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38E54E3A"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4FF6C842" w14:textId="77777777" w:rsidR="00816FA7" w:rsidRDefault="00000000">
      <w:pPr>
        <w:pStyle w:val="Heading1"/>
        <w:ind w:firstLine="100"/>
        <w:rPr>
          <w:rFonts w:ascii="Arial Narrow" w:eastAsia="Arial Narrow" w:hAnsi="Arial Narrow" w:cs="Arial Narrow"/>
          <w:sz w:val="22"/>
          <w:szCs w:val="22"/>
        </w:rPr>
      </w:pPr>
      <w:bookmarkStart w:id="19" w:name="_3j2qqm3" w:colFirst="0" w:colLast="0"/>
      <w:bookmarkEnd w:id="19"/>
      <w:r>
        <w:rPr>
          <w:rFonts w:ascii="Arial Narrow" w:eastAsia="Arial Narrow" w:hAnsi="Arial Narrow" w:cs="Arial Narrow"/>
          <w:sz w:val="22"/>
          <w:szCs w:val="22"/>
        </w:rPr>
        <w:t>PART VI:</w:t>
      </w:r>
      <w:r>
        <w:rPr>
          <w:rFonts w:ascii="Arial Narrow" w:eastAsia="Arial Narrow" w:hAnsi="Arial Narrow" w:cs="Arial Narrow"/>
          <w:sz w:val="22"/>
          <w:szCs w:val="22"/>
        </w:rPr>
        <w:tab/>
        <w:t>PRE-QUALIFICATION LIST</w:t>
      </w:r>
    </w:p>
    <w:p w14:paraId="496D66DD" w14:textId="77777777" w:rsidR="00816FA7" w:rsidRDefault="00000000">
      <w:pPr>
        <w:pStyle w:val="Heading2"/>
        <w:numPr>
          <w:ilvl w:val="1"/>
          <w:numId w:val="10"/>
        </w:numPr>
        <w:tabs>
          <w:tab w:val="left" w:pos="820"/>
          <w:tab w:val="left" w:pos="821"/>
        </w:tabs>
        <w:ind w:hanging="721"/>
      </w:pPr>
      <w:bookmarkStart w:id="20" w:name="_1y810tw" w:colFirst="0" w:colLast="0"/>
      <w:bookmarkEnd w:id="20"/>
      <w:r>
        <w:rPr>
          <w:rFonts w:ascii="Arial Narrow" w:eastAsia="Arial Narrow" w:hAnsi="Arial Narrow" w:cs="Arial Narrow"/>
        </w:rPr>
        <w:t>Notification to the Pre-qualified Applicants</w:t>
      </w:r>
    </w:p>
    <w:p w14:paraId="051012CA" w14:textId="77777777" w:rsidR="00816FA7" w:rsidRDefault="00000000">
      <w:pPr>
        <w:pBdr>
          <w:top w:val="nil"/>
          <w:left w:val="nil"/>
          <w:bottom w:val="nil"/>
          <w:right w:val="nil"/>
          <w:between w:val="nil"/>
        </w:pBdr>
        <w:ind w:left="820" w:right="286"/>
        <w:jc w:val="both"/>
        <w:rPr>
          <w:rFonts w:ascii="Arial Narrow" w:eastAsia="Arial Narrow" w:hAnsi="Arial Narrow" w:cs="Arial Narrow"/>
          <w:color w:val="000000"/>
        </w:rPr>
      </w:pPr>
      <w:r>
        <w:rPr>
          <w:rFonts w:ascii="Arial Narrow" w:eastAsia="Arial Narrow" w:hAnsi="Arial Narrow" w:cs="Arial Narrow"/>
          <w:color w:val="000000"/>
        </w:rPr>
        <w:t>CEHURD will notify all Applicants in writing, whether or not they have been prequalified to provide goods and services.</w:t>
      </w:r>
    </w:p>
    <w:p w14:paraId="54AD9571"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224AE386" w14:textId="77777777" w:rsidR="00816FA7" w:rsidRDefault="00000000">
      <w:pPr>
        <w:pStyle w:val="Heading2"/>
        <w:numPr>
          <w:ilvl w:val="1"/>
          <w:numId w:val="10"/>
        </w:numPr>
        <w:tabs>
          <w:tab w:val="left" w:pos="820"/>
          <w:tab w:val="left" w:pos="821"/>
        </w:tabs>
        <w:ind w:hanging="721"/>
      </w:pPr>
      <w:bookmarkStart w:id="21" w:name="_4i7ojhp" w:colFirst="0" w:colLast="0"/>
      <w:bookmarkEnd w:id="21"/>
      <w:r>
        <w:rPr>
          <w:rFonts w:ascii="Arial Narrow" w:eastAsia="Arial Narrow" w:hAnsi="Arial Narrow" w:cs="Arial Narrow"/>
        </w:rPr>
        <w:lastRenderedPageBreak/>
        <w:t>Inspection</w:t>
      </w:r>
    </w:p>
    <w:p w14:paraId="2E074C7E" w14:textId="77777777" w:rsidR="00816FA7" w:rsidRDefault="00816FA7">
      <w:pPr>
        <w:pBdr>
          <w:top w:val="nil"/>
          <w:left w:val="nil"/>
          <w:bottom w:val="nil"/>
          <w:right w:val="nil"/>
          <w:between w:val="nil"/>
        </w:pBdr>
        <w:rPr>
          <w:rFonts w:ascii="Arial Narrow" w:eastAsia="Arial Narrow" w:hAnsi="Arial Narrow" w:cs="Arial Narrow"/>
          <w:b/>
          <w:color w:val="000000"/>
        </w:rPr>
      </w:pPr>
    </w:p>
    <w:p w14:paraId="690E5C2E" w14:textId="77777777" w:rsidR="00816FA7" w:rsidRDefault="00000000">
      <w:pPr>
        <w:pBdr>
          <w:top w:val="nil"/>
          <w:left w:val="nil"/>
          <w:bottom w:val="nil"/>
          <w:right w:val="nil"/>
          <w:between w:val="nil"/>
        </w:pBdr>
        <w:ind w:left="820" w:right="283"/>
        <w:jc w:val="both"/>
        <w:rPr>
          <w:rFonts w:ascii="Arial Narrow" w:eastAsia="Arial Narrow" w:hAnsi="Arial Narrow" w:cs="Arial Narrow"/>
          <w:color w:val="000000"/>
        </w:rPr>
      </w:pPr>
      <w:r>
        <w:rPr>
          <w:rFonts w:ascii="Arial Narrow" w:eastAsia="Arial Narrow" w:hAnsi="Arial Narrow" w:cs="Arial Narrow"/>
          <w:color w:val="000000"/>
        </w:rPr>
        <w:t>CEHURD reserves the right to conduct a physical inspection of the premises of the applicants at its own cost and discretion. If, after the inspection, it is deemed that the physical structure and quality of service set up or where appropriate the equipment is unsatisfactory, then the Application will be rejected. CEHURD reserves the right to verify all information submitted.</w:t>
      </w:r>
    </w:p>
    <w:p w14:paraId="66F34BD1"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1EB07B7A" w14:textId="77777777" w:rsidR="00816FA7" w:rsidRDefault="00000000">
      <w:pPr>
        <w:pStyle w:val="Heading2"/>
        <w:numPr>
          <w:ilvl w:val="1"/>
          <w:numId w:val="10"/>
        </w:numPr>
        <w:tabs>
          <w:tab w:val="left" w:pos="821"/>
        </w:tabs>
        <w:ind w:hanging="721"/>
        <w:jc w:val="both"/>
      </w:pPr>
      <w:bookmarkStart w:id="22" w:name="_2xcytpi" w:colFirst="0" w:colLast="0"/>
      <w:bookmarkEnd w:id="22"/>
      <w:r>
        <w:rPr>
          <w:rFonts w:ascii="Arial Narrow" w:eastAsia="Arial Narrow" w:hAnsi="Arial Narrow" w:cs="Arial Narrow"/>
        </w:rPr>
        <w:t>Changes in Qualifications of Applicants</w:t>
      </w:r>
    </w:p>
    <w:p w14:paraId="737DB608" w14:textId="77777777" w:rsidR="00816FA7" w:rsidRDefault="00000000">
      <w:pPr>
        <w:pBdr>
          <w:top w:val="nil"/>
          <w:left w:val="nil"/>
          <w:bottom w:val="nil"/>
          <w:right w:val="nil"/>
          <w:between w:val="nil"/>
        </w:pBdr>
        <w:ind w:left="820" w:right="322"/>
        <w:jc w:val="both"/>
        <w:rPr>
          <w:rFonts w:ascii="Arial Narrow" w:eastAsia="Arial Narrow" w:hAnsi="Arial Narrow" w:cs="Arial Narrow"/>
          <w:color w:val="000000"/>
        </w:rPr>
      </w:pPr>
      <w:r>
        <w:rPr>
          <w:rFonts w:ascii="Arial Narrow" w:eastAsia="Arial Narrow" w:hAnsi="Arial Narrow" w:cs="Arial Narrow"/>
          <w:color w:val="000000"/>
        </w:rPr>
        <w:t>Applicants and those subsequently pre-qualified or conditionally pre-qualified, shall inform CEHURD of any material change in information that might affect their qualification status. Providers shall be required to update key short-listing information at the time of bidding.</w:t>
      </w:r>
    </w:p>
    <w:p w14:paraId="38BD5262" w14:textId="77777777" w:rsidR="00816FA7" w:rsidRDefault="00816FA7">
      <w:pPr>
        <w:pBdr>
          <w:top w:val="nil"/>
          <w:left w:val="nil"/>
          <w:bottom w:val="nil"/>
          <w:right w:val="nil"/>
          <w:between w:val="nil"/>
        </w:pBdr>
        <w:ind w:left="820" w:right="322"/>
        <w:jc w:val="both"/>
        <w:rPr>
          <w:rFonts w:ascii="Arial Narrow" w:eastAsia="Arial Narrow" w:hAnsi="Arial Narrow" w:cs="Arial Narrow"/>
          <w:color w:val="000000"/>
        </w:rPr>
      </w:pPr>
    </w:p>
    <w:p w14:paraId="520E4EA5" w14:textId="77777777" w:rsidR="00816FA7" w:rsidRDefault="00000000">
      <w:pPr>
        <w:pBdr>
          <w:top w:val="nil"/>
          <w:left w:val="nil"/>
          <w:bottom w:val="nil"/>
          <w:right w:val="nil"/>
          <w:between w:val="nil"/>
        </w:pBdr>
        <w:ind w:left="820" w:right="322"/>
        <w:jc w:val="both"/>
        <w:rPr>
          <w:rFonts w:ascii="Arial Narrow" w:eastAsia="Arial Narrow" w:hAnsi="Arial Narrow" w:cs="Arial Narrow"/>
          <w:color w:val="000000"/>
        </w:rPr>
      </w:pPr>
      <w:r>
        <w:rPr>
          <w:rFonts w:ascii="Arial Narrow" w:eastAsia="Arial Narrow" w:hAnsi="Arial Narrow" w:cs="Arial Narrow"/>
          <w:color w:val="000000"/>
        </w:rPr>
        <w:t>Prior to award of contract, the best evaluated bidder may be required to confirm its continued qualified status in a post-qualification review process.</w:t>
      </w:r>
    </w:p>
    <w:p w14:paraId="09EBF001" w14:textId="77777777" w:rsidR="00816FA7" w:rsidRDefault="00816FA7">
      <w:pPr>
        <w:jc w:val="both"/>
        <w:rPr>
          <w:rFonts w:ascii="Arial Narrow" w:eastAsia="Arial Narrow" w:hAnsi="Arial Narrow" w:cs="Arial Narrow"/>
        </w:rPr>
      </w:pPr>
    </w:p>
    <w:p w14:paraId="3B630498" w14:textId="77777777" w:rsidR="00816FA7" w:rsidRDefault="00000000">
      <w:pPr>
        <w:pStyle w:val="Heading2"/>
        <w:numPr>
          <w:ilvl w:val="1"/>
          <w:numId w:val="10"/>
        </w:numPr>
        <w:tabs>
          <w:tab w:val="left" w:pos="820"/>
          <w:tab w:val="left" w:pos="821"/>
        </w:tabs>
        <w:ind w:hanging="721"/>
      </w:pPr>
      <w:bookmarkStart w:id="23" w:name="_1ci93xb" w:colFirst="0" w:colLast="0"/>
      <w:bookmarkEnd w:id="23"/>
      <w:r>
        <w:rPr>
          <w:rFonts w:ascii="Arial Narrow" w:eastAsia="Arial Narrow" w:hAnsi="Arial Narrow" w:cs="Arial Narrow"/>
        </w:rPr>
        <w:t>Cost of Applying</w:t>
      </w:r>
    </w:p>
    <w:p w14:paraId="60B417D4" w14:textId="77777777" w:rsidR="00816FA7" w:rsidRDefault="00000000">
      <w:pPr>
        <w:ind w:left="820"/>
        <w:jc w:val="both"/>
        <w:rPr>
          <w:rFonts w:ascii="Arial Narrow" w:eastAsia="Arial Narrow" w:hAnsi="Arial Narrow" w:cs="Arial Narrow"/>
        </w:rPr>
      </w:pPr>
      <w:r>
        <w:rPr>
          <w:rFonts w:ascii="Arial Narrow" w:eastAsia="Arial Narrow" w:hAnsi="Arial Narrow" w:cs="Arial Narrow"/>
        </w:rPr>
        <w:t>The Applicant shall bear all costs associated with the preparation and submission of its Application and CEHURD in no case is responsible or liable for those costs, regardless of the conduct or outcome of the pre-qualification process.</w:t>
      </w:r>
    </w:p>
    <w:p w14:paraId="78030D55" w14:textId="77777777" w:rsidR="00816FA7" w:rsidRDefault="00816FA7">
      <w:pPr>
        <w:ind w:left="820"/>
        <w:jc w:val="both"/>
        <w:rPr>
          <w:rFonts w:ascii="Arial Narrow" w:eastAsia="Arial Narrow" w:hAnsi="Arial Narrow" w:cs="Arial Narrow"/>
        </w:rPr>
      </w:pPr>
    </w:p>
    <w:p w14:paraId="2823769C" w14:textId="77777777" w:rsidR="00816FA7" w:rsidRDefault="00000000">
      <w:pPr>
        <w:pStyle w:val="Heading2"/>
        <w:numPr>
          <w:ilvl w:val="1"/>
          <w:numId w:val="10"/>
        </w:numPr>
        <w:tabs>
          <w:tab w:val="left" w:pos="820"/>
          <w:tab w:val="left" w:pos="821"/>
        </w:tabs>
        <w:ind w:hanging="721"/>
      </w:pPr>
      <w:bookmarkStart w:id="24" w:name="_3whwml4" w:colFirst="0" w:colLast="0"/>
      <w:bookmarkEnd w:id="24"/>
      <w:r>
        <w:rPr>
          <w:rFonts w:ascii="Arial Narrow" w:eastAsia="Arial Narrow" w:hAnsi="Arial Narrow" w:cs="Arial Narrow"/>
        </w:rPr>
        <w:t>Currency</w:t>
      </w:r>
    </w:p>
    <w:p w14:paraId="7389F48B" w14:textId="77777777" w:rsidR="00816FA7" w:rsidRDefault="00000000">
      <w:pPr>
        <w:ind w:left="820"/>
        <w:rPr>
          <w:rFonts w:ascii="Arial Narrow" w:eastAsia="Arial Narrow" w:hAnsi="Arial Narrow" w:cs="Arial Narrow"/>
          <w:b/>
        </w:rPr>
      </w:pPr>
      <w:r>
        <w:rPr>
          <w:rFonts w:ascii="Arial Narrow" w:eastAsia="Arial Narrow" w:hAnsi="Arial Narrow" w:cs="Arial Narrow"/>
        </w:rPr>
        <w:t>All monetary/ financial information furnished, must be quoted in Uganda Shillings.</w:t>
      </w:r>
    </w:p>
    <w:p w14:paraId="0E776957" w14:textId="77777777" w:rsidR="00816FA7" w:rsidRDefault="00816FA7">
      <w:pPr>
        <w:jc w:val="both"/>
        <w:rPr>
          <w:rFonts w:ascii="Arial Narrow" w:eastAsia="Arial Narrow" w:hAnsi="Arial Narrow" w:cs="Arial Narrow"/>
        </w:rPr>
      </w:pPr>
    </w:p>
    <w:p w14:paraId="1610F75D" w14:textId="77777777" w:rsidR="00816FA7" w:rsidRDefault="00816FA7">
      <w:pPr>
        <w:jc w:val="both"/>
        <w:rPr>
          <w:rFonts w:ascii="Arial Narrow" w:eastAsia="Arial Narrow" w:hAnsi="Arial Narrow" w:cs="Arial Narrow"/>
        </w:rPr>
      </w:pPr>
    </w:p>
    <w:p w14:paraId="23EE6C93" w14:textId="77777777" w:rsidR="00816FA7" w:rsidRDefault="00000000">
      <w:pPr>
        <w:pStyle w:val="Heading1"/>
        <w:ind w:firstLine="100"/>
        <w:rPr>
          <w:rFonts w:ascii="Arial Narrow" w:eastAsia="Arial Narrow" w:hAnsi="Arial Narrow" w:cs="Arial Narrow"/>
          <w:sz w:val="22"/>
          <w:szCs w:val="22"/>
        </w:rPr>
      </w:pPr>
      <w:bookmarkStart w:id="25" w:name="_2bn6wsx" w:colFirst="0" w:colLast="0"/>
      <w:bookmarkEnd w:id="25"/>
      <w:r>
        <w:rPr>
          <w:rFonts w:ascii="Arial Narrow" w:eastAsia="Arial Narrow" w:hAnsi="Arial Narrow" w:cs="Arial Narrow"/>
          <w:sz w:val="22"/>
          <w:szCs w:val="22"/>
        </w:rPr>
        <w:t>PART VII:</w:t>
      </w:r>
      <w:r>
        <w:rPr>
          <w:rFonts w:ascii="Arial Narrow" w:eastAsia="Arial Narrow" w:hAnsi="Arial Narrow" w:cs="Arial Narrow"/>
          <w:sz w:val="22"/>
          <w:szCs w:val="22"/>
        </w:rPr>
        <w:tab/>
        <w:t>DECLARATION OF CORRECTNESS OF INFORMATION</w:t>
      </w:r>
    </w:p>
    <w:p w14:paraId="0CC80950" w14:textId="77777777" w:rsidR="00816FA7" w:rsidRDefault="00816FA7">
      <w:pPr>
        <w:jc w:val="both"/>
        <w:rPr>
          <w:rFonts w:ascii="Arial Narrow" w:eastAsia="Arial Narrow" w:hAnsi="Arial Narrow" w:cs="Arial Narrow"/>
        </w:rPr>
      </w:pPr>
    </w:p>
    <w:p w14:paraId="711A0798" w14:textId="77777777" w:rsidR="00816FA7" w:rsidRDefault="00000000">
      <w:pPr>
        <w:widowControl/>
        <w:pBdr>
          <w:top w:val="nil"/>
          <w:left w:val="nil"/>
          <w:bottom w:val="nil"/>
          <w:right w:val="nil"/>
          <w:between w:val="nil"/>
        </w:pBdr>
        <w:ind w:left="460"/>
        <w:jc w:val="both"/>
        <w:rPr>
          <w:rFonts w:ascii="Arial Narrow" w:eastAsia="Arial Narrow" w:hAnsi="Arial Narrow" w:cs="Arial Narrow"/>
          <w:color w:val="000000"/>
        </w:rPr>
      </w:pPr>
      <w:proofErr w:type="gramStart"/>
      <w:r>
        <w:rPr>
          <w:rFonts w:ascii="Arial Narrow" w:eastAsia="Arial Narrow" w:hAnsi="Arial Narrow" w:cs="Arial Narrow"/>
          <w:color w:val="000000"/>
        </w:rPr>
        <w:t>I,…</w:t>
      </w:r>
      <w:proofErr w:type="gramEnd"/>
      <w:r>
        <w:rPr>
          <w:rFonts w:ascii="Arial Narrow" w:eastAsia="Arial Narrow" w:hAnsi="Arial Narrow" w:cs="Arial Narrow"/>
          <w:color w:val="000000"/>
        </w:rPr>
        <w:t xml:space="preserve">…………………………………………………………………….being fully authorised to represent ………………………………………………………………………(the Supplier), hereby certify that all information provided in the completed pre-qualification document is true, accurate, current and complete. </w:t>
      </w:r>
    </w:p>
    <w:p w14:paraId="0EA241A4" w14:textId="77777777" w:rsidR="00816FA7" w:rsidRDefault="00816FA7">
      <w:pPr>
        <w:widowControl/>
        <w:pBdr>
          <w:top w:val="nil"/>
          <w:left w:val="nil"/>
          <w:bottom w:val="nil"/>
          <w:right w:val="nil"/>
          <w:between w:val="nil"/>
        </w:pBdr>
        <w:ind w:left="460"/>
        <w:jc w:val="both"/>
        <w:rPr>
          <w:rFonts w:ascii="Arial Narrow" w:eastAsia="Arial Narrow" w:hAnsi="Arial Narrow" w:cs="Arial Narrow"/>
          <w:color w:val="000000"/>
        </w:rPr>
      </w:pPr>
    </w:p>
    <w:p w14:paraId="01BCE7F4" w14:textId="77777777" w:rsidR="00816FA7" w:rsidRDefault="00000000">
      <w:pPr>
        <w:widowControl/>
        <w:pBdr>
          <w:top w:val="nil"/>
          <w:left w:val="nil"/>
          <w:bottom w:val="nil"/>
          <w:right w:val="nil"/>
          <w:between w:val="nil"/>
        </w:pBdr>
        <w:ind w:left="460"/>
        <w:jc w:val="both"/>
        <w:rPr>
          <w:rFonts w:ascii="Arial Narrow" w:eastAsia="Arial Narrow" w:hAnsi="Arial Narrow" w:cs="Arial Narrow"/>
          <w:color w:val="000000"/>
        </w:rPr>
      </w:pPr>
      <w:r>
        <w:rPr>
          <w:rFonts w:ascii="Arial Narrow" w:eastAsia="Arial Narrow" w:hAnsi="Arial Narrow" w:cs="Arial Narrow"/>
          <w:color w:val="000000"/>
        </w:rPr>
        <w:t xml:space="preserve">I understand that the pre-qualification document will be used to determine the Supplier’s eligibility for inclusion in CEHURD’s approved supplier list. </w:t>
      </w:r>
    </w:p>
    <w:p w14:paraId="471B3808" w14:textId="77777777" w:rsidR="00816FA7" w:rsidRDefault="00816FA7">
      <w:pPr>
        <w:widowControl/>
        <w:pBdr>
          <w:top w:val="nil"/>
          <w:left w:val="nil"/>
          <w:bottom w:val="nil"/>
          <w:right w:val="nil"/>
          <w:between w:val="nil"/>
        </w:pBdr>
        <w:ind w:left="460"/>
        <w:jc w:val="both"/>
        <w:rPr>
          <w:rFonts w:ascii="Arial Narrow" w:eastAsia="Arial Narrow" w:hAnsi="Arial Narrow" w:cs="Arial Narrow"/>
          <w:color w:val="000000"/>
        </w:rPr>
      </w:pPr>
    </w:p>
    <w:p w14:paraId="7A41742E" w14:textId="77777777" w:rsidR="00816FA7" w:rsidRDefault="00000000">
      <w:pPr>
        <w:widowControl/>
        <w:pBdr>
          <w:top w:val="nil"/>
          <w:left w:val="nil"/>
          <w:bottom w:val="nil"/>
          <w:right w:val="nil"/>
          <w:between w:val="nil"/>
        </w:pBdr>
        <w:ind w:left="460"/>
        <w:jc w:val="both"/>
        <w:rPr>
          <w:rFonts w:ascii="Arial Narrow" w:eastAsia="Arial Narrow" w:hAnsi="Arial Narrow" w:cs="Arial Narrow"/>
          <w:color w:val="000000"/>
        </w:rPr>
      </w:pPr>
      <w:r>
        <w:rPr>
          <w:rFonts w:ascii="Arial Narrow" w:eastAsia="Arial Narrow" w:hAnsi="Arial Narrow" w:cs="Arial Narrow"/>
          <w:color w:val="000000"/>
        </w:rPr>
        <w:t xml:space="preserve">On behalf of ……………………………………………………… ( Supplier), and as an implied condition of all future supply contract(s) that CEHURD may enter into with the ……………………………………………….(Supplier) during the period of resulting selection, I acknowledge and agree that, if any information herein is found to be materially untrue, inaccurate, outdated or incomplete, CEHURD may, at its option, void such contract(s) without liability and exclude the Supplier from eligibility for a period of between one to five years, as determined appropriate by CEHURD (in addition, and without prejudice to other remedies available at law) </w:t>
      </w:r>
    </w:p>
    <w:p w14:paraId="3C13016C" w14:textId="77777777" w:rsidR="00816FA7" w:rsidRDefault="00000000">
      <w:pPr>
        <w:ind w:left="460"/>
        <w:jc w:val="both"/>
        <w:rPr>
          <w:rFonts w:ascii="Arial Narrow" w:eastAsia="Arial Narrow" w:hAnsi="Arial Narrow" w:cs="Arial Narrow"/>
        </w:rPr>
      </w:pPr>
      <w:r>
        <w:rPr>
          <w:rFonts w:ascii="Arial Narrow" w:eastAsia="Arial Narrow" w:hAnsi="Arial Narrow" w:cs="Arial Narrow"/>
        </w:rPr>
        <w:t xml:space="preserve">I agree to adhere the CEHURD’s Code of Conduct for Suppliers, as detailed on CEHURD’s website: </w:t>
      </w:r>
      <w:hyperlink r:id="rId13">
        <w:r>
          <w:rPr>
            <w:rFonts w:ascii="Arial Narrow" w:eastAsia="Arial Narrow" w:hAnsi="Arial Narrow" w:cs="Arial Narrow"/>
            <w:color w:val="0000FF"/>
            <w:u w:val="single"/>
          </w:rPr>
          <w:t>www.cehurd.org</w:t>
        </w:r>
      </w:hyperlink>
    </w:p>
    <w:p w14:paraId="402A57B0" w14:textId="77777777" w:rsidR="00816FA7" w:rsidRDefault="00816FA7">
      <w:pPr>
        <w:jc w:val="both"/>
        <w:rPr>
          <w:rFonts w:ascii="Arial Narrow" w:eastAsia="Arial Narrow" w:hAnsi="Arial Narrow" w:cs="Arial Narrow"/>
        </w:rPr>
      </w:pPr>
    </w:p>
    <w:p w14:paraId="3372D168" w14:textId="77777777" w:rsidR="00816FA7" w:rsidRDefault="00816FA7">
      <w:pPr>
        <w:jc w:val="both"/>
        <w:rPr>
          <w:rFonts w:ascii="Arial Narrow" w:eastAsia="Arial Narrow" w:hAnsi="Arial Narrow" w:cs="Arial Narrow"/>
        </w:rPr>
      </w:pPr>
    </w:p>
    <w:p w14:paraId="56D84DC9" w14:textId="77777777" w:rsidR="00816FA7" w:rsidRDefault="00000000">
      <w:pPr>
        <w:jc w:val="both"/>
        <w:rPr>
          <w:rFonts w:ascii="Arial Narrow" w:eastAsia="Arial Narrow" w:hAnsi="Arial Narrow" w:cs="Arial Narrow"/>
        </w:rPr>
        <w:sectPr w:rsidR="00816FA7">
          <w:pgSz w:w="12240" w:h="15840"/>
          <w:pgMar w:top="1400" w:right="840" w:bottom="580" w:left="1340" w:header="210" w:footer="390" w:gutter="0"/>
          <w:cols w:space="720"/>
        </w:sectPr>
      </w:pPr>
      <w:r>
        <w:rPr>
          <w:rFonts w:ascii="Arial Narrow" w:eastAsia="Arial Narrow" w:hAnsi="Arial Narrow" w:cs="Arial Narrow"/>
        </w:rPr>
        <w:t>NAMES………………………………………………………………</w:t>
      </w:r>
      <w:proofErr w:type="gramStart"/>
      <w:r>
        <w:rPr>
          <w:rFonts w:ascii="Arial Narrow" w:eastAsia="Arial Narrow" w:hAnsi="Arial Narrow" w:cs="Arial Narrow"/>
        </w:rPr>
        <w:t>….SIGNATURE</w:t>
      </w:r>
      <w:proofErr w:type="gramEnd"/>
      <w:r>
        <w:rPr>
          <w:rFonts w:ascii="Arial Narrow" w:eastAsia="Arial Narrow" w:hAnsi="Arial Narrow" w:cs="Arial Narrow"/>
        </w:rPr>
        <w:t>…………………………. DATE………………</w:t>
      </w:r>
      <w:proofErr w:type="gramStart"/>
      <w:r>
        <w:rPr>
          <w:rFonts w:ascii="Arial Narrow" w:eastAsia="Arial Narrow" w:hAnsi="Arial Narrow" w:cs="Arial Narrow"/>
        </w:rPr>
        <w:t>…..</w:t>
      </w:r>
      <w:proofErr w:type="gramEnd"/>
    </w:p>
    <w:p w14:paraId="432CEB0A" w14:textId="77777777" w:rsidR="00816FA7" w:rsidRDefault="00000000">
      <w:pPr>
        <w:pStyle w:val="Heading1"/>
        <w:ind w:firstLine="100"/>
        <w:rPr>
          <w:rFonts w:ascii="Arial Narrow" w:eastAsia="Arial Narrow" w:hAnsi="Arial Narrow" w:cs="Arial Narrow"/>
          <w:sz w:val="22"/>
          <w:szCs w:val="22"/>
        </w:rPr>
      </w:pPr>
      <w:bookmarkStart w:id="26" w:name="_qsh70q" w:colFirst="0" w:colLast="0"/>
      <w:bookmarkEnd w:id="26"/>
      <w:r>
        <w:rPr>
          <w:rFonts w:ascii="Arial Narrow" w:eastAsia="Arial Narrow" w:hAnsi="Arial Narrow" w:cs="Arial Narrow"/>
          <w:sz w:val="22"/>
          <w:szCs w:val="22"/>
        </w:rPr>
        <w:lastRenderedPageBreak/>
        <w:t>APPENDIX I:</w:t>
      </w:r>
      <w:r>
        <w:rPr>
          <w:rFonts w:ascii="Arial Narrow" w:eastAsia="Arial Narrow" w:hAnsi="Arial Narrow" w:cs="Arial Narrow"/>
          <w:sz w:val="22"/>
          <w:szCs w:val="22"/>
        </w:rPr>
        <w:tab/>
        <w:t>APPLICATION SUBMISSION SHEET</w:t>
      </w:r>
    </w:p>
    <w:p w14:paraId="2D41C25D" w14:textId="77777777" w:rsidR="00816FA7" w:rsidRDefault="00816FA7">
      <w:pPr>
        <w:pBdr>
          <w:top w:val="nil"/>
          <w:left w:val="nil"/>
          <w:bottom w:val="nil"/>
          <w:right w:val="nil"/>
          <w:between w:val="nil"/>
        </w:pBdr>
        <w:rPr>
          <w:rFonts w:ascii="Arial Narrow" w:eastAsia="Arial Narrow" w:hAnsi="Arial Narrow" w:cs="Arial Narrow"/>
          <w:b/>
          <w:color w:val="000000"/>
        </w:rPr>
      </w:pPr>
    </w:p>
    <w:p w14:paraId="4ECA3A8F"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3F355272" w14:textId="77777777" w:rsidR="00816FA7" w:rsidRDefault="00000000">
      <w:pPr>
        <w:ind w:right="6504"/>
        <w:jc w:val="right"/>
        <w:rPr>
          <w:rFonts w:ascii="Arial Narrow" w:eastAsia="Arial Narrow" w:hAnsi="Arial Narrow" w:cs="Arial Narrow"/>
          <w:i/>
        </w:rPr>
      </w:pPr>
      <w:r>
        <w:rPr>
          <w:rFonts w:ascii="Arial Narrow" w:eastAsia="Arial Narrow" w:hAnsi="Arial Narrow" w:cs="Arial Narrow"/>
        </w:rPr>
        <w:t xml:space="preserve">Date: </w:t>
      </w:r>
      <w:r>
        <w:rPr>
          <w:rFonts w:ascii="Arial Narrow" w:eastAsia="Arial Narrow" w:hAnsi="Arial Narrow" w:cs="Arial Narrow"/>
          <w:i/>
        </w:rPr>
        <w:t>[insert day, month, year]</w:t>
      </w:r>
    </w:p>
    <w:p w14:paraId="7BA8B8BA" w14:textId="77777777" w:rsidR="00816FA7" w:rsidRDefault="00816FA7">
      <w:pPr>
        <w:pBdr>
          <w:top w:val="nil"/>
          <w:left w:val="nil"/>
          <w:bottom w:val="nil"/>
          <w:right w:val="nil"/>
          <w:between w:val="nil"/>
        </w:pBdr>
        <w:rPr>
          <w:rFonts w:ascii="Arial Narrow" w:eastAsia="Arial Narrow" w:hAnsi="Arial Narrow" w:cs="Arial Narrow"/>
          <w:i/>
          <w:color w:val="000000"/>
        </w:rPr>
      </w:pPr>
    </w:p>
    <w:p w14:paraId="12C3A532" w14:textId="77777777" w:rsidR="00816FA7" w:rsidRDefault="00000000">
      <w:pPr>
        <w:ind w:right="6445"/>
        <w:rPr>
          <w:rFonts w:ascii="Arial Narrow" w:eastAsia="Arial Narrow" w:hAnsi="Arial Narrow" w:cs="Arial Narrow"/>
          <w:b/>
        </w:rPr>
      </w:pPr>
      <w:r>
        <w:rPr>
          <w:rFonts w:ascii="Arial Narrow" w:eastAsia="Arial Narrow" w:hAnsi="Arial Narrow" w:cs="Arial Narrow"/>
        </w:rPr>
        <w:t xml:space="preserve">To: </w:t>
      </w:r>
    </w:p>
    <w:p w14:paraId="76A518BF" w14:textId="77777777" w:rsidR="00816FA7" w:rsidRDefault="00816FA7">
      <w:pPr>
        <w:pBdr>
          <w:top w:val="nil"/>
          <w:left w:val="nil"/>
          <w:bottom w:val="nil"/>
          <w:right w:val="nil"/>
          <w:between w:val="nil"/>
        </w:pBdr>
        <w:rPr>
          <w:rFonts w:ascii="Arial Narrow" w:eastAsia="Arial Narrow" w:hAnsi="Arial Narrow" w:cs="Arial Narrow"/>
          <w:b/>
          <w:color w:val="000000"/>
        </w:rPr>
      </w:pPr>
    </w:p>
    <w:p w14:paraId="36B35052" w14:textId="77777777" w:rsidR="00816FA7" w:rsidRDefault="00816FA7">
      <w:pPr>
        <w:pBdr>
          <w:top w:val="nil"/>
          <w:left w:val="nil"/>
          <w:bottom w:val="nil"/>
          <w:right w:val="nil"/>
          <w:between w:val="nil"/>
        </w:pBdr>
        <w:rPr>
          <w:rFonts w:ascii="Arial Narrow" w:eastAsia="Arial Narrow" w:hAnsi="Arial Narrow" w:cs="Arial Narrow"/>
          <w:b/>
          <w:color w:val="000000"/>
        </w:rPr>
      </w:pPr>
    </w:p>
    <w:p w14:paraId="181D3A39" w14:textId="77777777" w:rsidR="00816FA7" w:rsidRDefault="00000000">
      <w:pPr>
        <w:pBdr>
          <w:top w:val="nil"/>
          <w:left w:val="nil"/>
          <w:bottom w:val="nil"/>
          <w:right w:val="nil"/>
          <w:between w:val="nil"/>
        </w:pBdr>
        <w:ind w:left="100"/>
        <w:rPr>
          <w:rFonts w:ascii="Arial Narrow" w:eastAsia="Arial Narrow" w:hAnsi="Arial Narrow" w:cs="Arial Narrow"/>
          <w:color w:val="000000"/>
        </w:rPr>
      </w:pPr>
      <w:r>
        <w:rPr>
          <w:rFonts w:ascii="Arial Narrow" w:eastAsia="Arial Narrow" w:hAnsi="Arial Narrow" w:cs="Arial Narrow"/>
          <w:color w:val="000000"/>
        </w:rPr>
        <w:t>I, the undersigned declare that:</w:t>
      </w:r>
    </w:p>
    <w:p w14:paraId="344F6DC8" w14:textId="77777777" w:rsidR="00816FA7" w:rsidRDefault="00000000">
      <w:pPr>
        <w:numPr>
          <w:ilvl w:val="0"/>
          <w:numId w:val="9"/>
        </w:numPr>
        <w:pBdr>
          <w:top w:val="nil"/>
          <w:left w:val="nil"/>
          <w:bottom w:val="nil"/>
          <w:right w:val="nil"/>
          <w:between w:val="nil"/>
        </w:pBdr>
        <w:tabs>
          <w:tab w:val="left" w:pos="521"/>
        </w:tabs>
        <w:ind w:hanging="421"/>
        <w:rPr>
          <w:color w:val="000000"/>
        </w:rPr>
      </w:pPr>
      <w:r>
        <w:rPr>
          <w:rFonts w:ascii="Arial Narrow" w:eastAsia="Arial Narrow" w:hAnsi="Arial Narrow" w:cs="Arial Narrow"/>
          <w:color w:val="000000"/>
        </w:rPr>
        <w:t>I have examined and have no reservations to the short-listing document.</w:t>
      </w:r>
    </w:p>
    <w:p w14:paraId="663359A9" w14:textId="77777777" w:rsidR="00816FA7" w:rsidRDefault="00000000">
      <w:pPr>
        <w:numPr>
          <w:ilvl w:val="0"/>
          <w:numId w:val="9"/>
        </w:numPr>
        <w:pBdr>
          <w:top w:val="nil"/>
          <w:left w:val="nil"/>
          <w:bottom w:val="nil"/>
          <w:right w:val="nil"/>
          <w:between w:val="nil"/>
        </w:pBdr>
        <w:tabs>
          <w:tab w:val="left" w:pos="521"/>
        </w:tabs>
        <w:ind w:hanging="421"/>
        <w:rPr>
          <w:color w:val="000000"/>
        </w:rPr>
      </w:pPr>
      <w:r>
        <w:rPr>
          <w:rFonts w:ascii="Arial Narrow" w:eastAsia="Arial Narrow" w:hAnsi="Arial Narrow" w:cs="Arial Narrow"/>
          <w:color w:val="000000"/>
        </w:rPr>
        <w:t>We hereby apply to be short listed for the following goods, and services:</w:t>
      </w:r>
    </w:p>
    <w:p w14:paraId="5B039796" w14:textId="77777777" w:rsidR="00816FA7" w:rsidRDefault="00000000">
      <w:pPr>
        <w:numPr>
          <w:ilvl w:val="0"/>
          <w:numId w:val="9"/>
        </w:numPr>
        <w:pBdr>
          <w:top w:val="nil"/>
          <w:left w:val="nil"/>
          <w:bottom w:val="nil"/>
          <w:right w:val="nil"/>
          <w:between w:val="nil"/>
        </w:pBdr>
        <w:tabs>
          <w:tab w:val="left" w:pos="521"/>
        </w:tabs>
        <w:ind w:right="327"/>
        <w:jc w:val="both"/>
        <w:rPr>
          <w:color w:val="000000"/>
        </w:rPr>
      </w:pPr>
      <w:r>
        <w:rPr>
          <w:rFonts w:ascii="Arial Narrow" w:eastAsia="Arial Narrow" w:hAnsi="Arial Narrow" w:cs="Arial Narrow"/>
          <w:color w:val="000000"/>
        </w:rPr>
        <w:t>I, including any subcontractors or providers for any part of the contract or contracts resulting from this pre-qualification process, are eligible to participate in the procurement;</w:t>
      </w:r>
    </w:p>
    <w:p w14:paraId="33DB449D" w14:textId="77777777" w:rsidR="00816FA7" w:rsidRDefault="00000000">
      <w:pPr>
        <w:numPr>
          <w:ilvl w:val="0"/>
          <w:numId w:val="9"/>
        </w:numPr>
        <w:pBdr>
          <w:top w:val="nil"/>
          <w:left w:val="nil"/>
          <w:bottom w:val="nil"/>
          <w:right w:val="nil"/>
          <w:between w:val="nil"/>
        </w:pBdr>
        <w:tabs>
          <w:tab w:val="left" w:pos="521"/>
        </w:tabs>
        <w:ind w:right="326"/>
        <w:jc w:val="both"/>
        <w:rPr>
          <w:color w:val="000000"/>
        </w:rPr>
      </w:pPr>
      <w:r>
        <w:rPr>
          <w:rFonts w:ascii="Arial Narrow" w:eastAsia="Arial Narrow" w:hAnsi="Arial Narrow" w:cs="Arial Narrow"/>
          <w:color w:val="000000"/>
        </w:rPr>
        <w:t>I undertake to abide by the Code of Ethical Conduct for Providers during the procurement process and the execution of any resulting contract;</w:t>
      </w:r>
    </w:p>
    <w:p w14:paraId="7DE3FCD2" w14:textId="77777777" w:rsidR="00816FA7" w:rsidRDefault="00000000">
      <w:pPr>
        <w:numPr>
          <w:ilvl w:val="0"/>
          <w:numId w:val="9"/>
        </w:numPr>
        <w:pBdr>
          <w:top w:val="nil"/>
          <w:left w:val="nil"/>
          <w:bottom w:val="nil"/>
          <w:right w:val="nil"/>
          <w:between w:val="nil"/>
        </w:pBdr>
        <w:tabs>
          <w:tab w:val="left" w:pos="521"/>
        </w:tabs>
        <w:ind w:right="321"/>
        <w:jc w:val="both"/>
        <w:rPr>
          <w:color w:val="000000"/>
        </w:rPr>
      </w:pPr>
      <w:r>
        <w:rPr>
          <w:rFonts w:ascii="Arial Narrow" w:eastAsia="Arial Narrow" w:hAnsi="Arial Narrow" w:cs="Arial Narrow"/>
          <w:color w:val="000000"/>
        </w:rPr>
        <w:t>I, including any subcontractors or providers for any part of the contract or contracts resulting from this shortlisting process do not have any conflict of interest, and are not associated, nor have been associated in the past, directly or indirectly, with the consultant or any other entity that has prepared the design or technical specifications of the Supplies;</w:t>
      </w:r>
    </w:p>
    <w:p w14:paraId="2E66F090" w14:textId="77777777" w:rsidR="00816FA7" w:rsidRDefault="00000000">
      <w:pPr>
        <w:numPr>
          <w:ilvl w:val="0"/>
          <w:numId w:val="9"/>
        </w:numPr>
        <w:pBdr>
          <w:top w:val="nil"/>
          <w:left w:val="nil"/>
          <w:bottom w:val="nil"/>
          <w:right w:val="nil"/>
          <w:between w:val="nil"/>
        </w:pBdr>
        <w:tabs>
          <w:tab w:val="left" w:pos="521"/>
        </w:tabs>
        <w:ind w:right="325"/>
        <w:jc w:val="both"/>
        <w:rPr>
          <w:color w:val="000000"/>
        </w:rPr>
      </w:pPr>
      <w:r>
        <w:rPr>
          <w:rFonts w:ascii="Arial Narrow" w:eastAsia="Arial Narrow" w:hAnsi="Arial Narrow" w:cs="Arial Narrow"/>
          <w:color w:val="000000"/>
        </w:rPr>
        <w:t>I understand that you may amend the scope and value of any contracts to be bid or cancel the short-listing process at any time and that you are neither bound to accept any application that you may receive      nor to invite the short-listed applicants to bid for the contract or contracts, which are the subject of this        short listing, without incurring any liability to the offerors;</w:t>
      </w:r>
    </w:p>
    <w:p w14:paraId="3E2789EC" w14:textId="77777777" w:rsidR="00816FA7" w:rsidRDefault="00000000">
      <w:pPr>
        <w:numPr>
          <w:ilvl w:val="0"/>
          <w:numId w:val="9"/>
        </w:numPr>
        <w:pBdr>
          <w:top w:val="nil"/>
          <w:left w:val="nil"/>
          <w:bottom w:val="nil"/>
          <w:right w:val="nil"/>
          <w:between w:val="nil"/>
        </w:pBdr>
        <w:tabs>
          <w:tab w:val="left" w:pos="521"/>
        </w:tabs>
        <w:ind w:right="322"/>
        <w:jc w:val="both"/>
        <w:rPr>
          <w:color w:val="000000"/>
        </w:rPr>
      </w:pPr>
      <w:r>
        <w:rPr>
          <w:rFonts w:ascii="Arial Narrow" w:eastAsia="Arial Narrow" w:hAnsi="Arial Narrow" w:cs="Arial Narrow"/>
          <w:color w:val="000000"/>
        </w:rPr>
        <w:t>I understand that qualification information will be subject to verification through a post-qualification process prior to any award of contract;</w:t>
      </w:r>
    </w:p>
    <w:p w14:paraId="0DE2F2C3" w14:textId="77777777" w:rsidR="00816FA7" w:rsidRDefault="00000000">
      <w:pPr>
        <w:numPr>
          <w:ilvl w:val="0"/>
          <w:numId w:val="9"/>
        </w:numPr>
        <w:pBdr>
          <w:top w:val="nil"/>
          <w:left w:val="nil"/>
          <w:bottom w:val="nil"/>
          <w:right w:val="nil"/>
          <w:between w:val="nil"/>
        </w:pBdr>
        <w:tabs>
          <w:tab w:val="left" w:pos="521"/>
        </w:tabs>
        <w:ind w:right="321"/>
        <w:jc w:val="both"/>
        <w:rPr>
          <w:color w:val="000000"/>
        </w:rPr>
      </w:pPr>
      <w:r>
        <w:rPr>
          <w:rFonts w:ascii="Arial Narrow" w:eastAsia="Arial Narrow" w:hAnsi="Arial Narrow" w:cs="Arial Narrow"/>
          <w:color w:val="000000"/>
        </w:rPr>
        <w:t xml:space="preserve">I hereby authorize you and your authorized representatives, to conduct any enquiries or investigations to verify the statements, documents and information submitted in connection with this application and      to seek clarification from our bankers and clients regarding any financial and technical aspects. This Application Submission Sheet will also serve as authorization to any individual or authorized representative of any institution referred to in the supporting information to provide such information deemed necessary and as requested by yourselves to verify statements and information provided in </w:t>
      </w:r>
      <w:proofErr w:type="gramStart"/>
      <w:r>
        <w:rPr>
          <w:rFonts w:ascii="Arial Narrow" w:eastAsia="Arial Narrow" w:hAnsi="Arial Narrow" w:cs="Arial Narrow"/>
          <w:color w:val="000000"/>
        </w:rPr>
        <w:t>this  application</w:t>
      </w:r>
      <w:proofErr w:type="gramEnd"/>
      <w:r>
        <w:rPr>
          <w:rFonts w:ascii="Arial Narrow" w:eastAsia="Arial Narrow" w:hAnsi="Arial Narrow" w:cs="Arial Narrow"/>
          <w:color w:val="000000"/>
        </w:rPr>
        <w:t>.</w:t>
      </w:r>
    </w:p>
    <w:p w14:paraId="5687D604"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342A339E" w14:textId="77777777" w:rsidR="00816FA7" w:rsidRDefault="00000000">
      <w:pPr>
        <w:ind w:left="100"/>
        <w:rPr>
          <w:rFonts w:ascii="Arial Narrow" w:eastAsia="Arial Narrow" w:hAnsi="Arial Narrow" w:cs="Arial Narrow"/>
          <w:i/>
        </w:rPr>
      </w:pPr>
      <w:r>
        <w:rPr>
          <w:rFonts w:ascii="Arial Narrow" w:eastAsia="Arial Narrow" w:hAnsi="Arial Narrow" w:cs="Arial Narrow"/>
        </w:rPr>
        <w:t xml:space="preserve">Signed: </w:t>
      </w:r>
      <w:r>
        <w:rPr>
          <w:rFonts w:ascii="Arial Narrow" w:eastAsia="Arial Narrow" w:hAnsi="Arial Narrow" w:cs="Arial Narrow"/>
          <w:i/>
        </w:rPr>
        <w:t>[signature of person whose name and capacity are shown below]</w:t>
      </w:r>
    </w:p>
    <w:p w14:paraId="520AF7E8" w14:textId="77777777" w:rsidR="00816FA7" w:rsidRDefault="00000000">
      <w:pPr>
        <w:ind w:left="100"/>
        <w:rPr>
          <w:rFonts w:ascii="Arial Narrow" w:eastAsia="Arial Narrow" w:hAnsi="Arial Narrow" w:cs="Arial Narrow"/>
          <w:i/>
        </w:rPr>
      </w:pPr>
      <w:r>
        <w:rPr>
          <w:rFonts w:ascii="Arial Narrow" w:eastAsia="Arial Narrow" w:hAnsi="Arial Narrow" w:cs="Arial Narrow"/>
        </w:rPr>
        <w:t xml:space="preserve">Name: </w:t>
      </w:r>
      <w:r>
        <w:rPr>
          <w:rFonts w:ascii="Arial Narrow" w:eastAsia="Arial Narrow" w:hAnsi="Arial Narrow" w:cs="Arial Narrow"/>
          <w:i/>
        </w:rPr>
        <w:t>[insert complete name of person signing the application]</w:t>
      </w:r>
    </w:p>
    <w:p w14:paraId="09D57260" w14:textId="77777777" w:rsidR="00816FA7" w:rsidRDefault="00000000">
      <w:pPr>
        <w:ind w:left="100"/>
        <w:rPr>
          <w:rFonts w:ascii="Arial Narrow" w:eastAsia="Arial Narrow" w:hAnsi="Arial Narrow" w:cs="Arial Narrow"/>
          <w:i/>
        </w:rPr>
      </w:pPr>
      <w:r>
        <w:rPr>
          <w:rFonts w:ascii="Arial Narrow" w:eastAsia="Arial Narrow" w:hAnsi="Arial Narrow" w:cs="Arial Narrow"/>
        </w:rPr>
        <w:t xml:space="preserve">In the capacity of </w:t>
      </w:r>
      <w:r>
        <w:rPr>
          <w:rFonts w:ascii="Arial Narrow" w:eastAsia="Arial Narrow" w:hAnsi="Arial Narrow" w:cs="Arial Narrow"/>
          <w:i/>
        </w:rPr>
        <w:t>[insert legal capacity of person signing the application]</w:t>
      </w:r>
    </w:p>
    <w:p w14:paraId="5C918059" w14:textId="77777777" w:rsidR="00816FA7" w:rsidRDefault="00000000">
      <w:pPr>
        <w:ind w:left="100"/>
        <w:rPr>
          <w:rFonts w:ascii="Arial Narrow" w:eastAsia="Arial Narrow" w:hAnsi="Arial Narrow" w:cs="Arial Narrow"/>
          <w:i/>
        </w:rPr>
      </w:pPr>
      <w:r>
        <w:rPr>
          <w:rFonts w:ascii="Arial Narrow" w:eastAsia="Arial Narrow" w:hAnsi="Arial Narrow" w:cs="Arial Narrow"/>
        </w:rPr>
        <w:t xml:space="preserve">Duly authorized to sign the application for and on behalf of: </w:t>
      </w:r>
      <w:r>
        <w:rPr>
          <w:rFonts w:ascii="Arial Narrow" w:eastAsia="Arial Narrow" w:hAnsi="Arial Narrow" w:cs="Arial Narrow"/>
          <w:i/>
        </w:rPr>
        <w:t>[insert complete name of Applicant]</w:t>
      </w:r>
    </w:p>
    <w:p w14:paraId="54F5CE5E" w14:textId="77777777" w:rsidR="00816FA7" w:rsidRDefault="00816FA7">
      <w:pPr>
        <w:pBdr>
          <w:top w:val="nil"/>
          <w:left w:val="nil"/>
          <w:bottom w:val="nil"/>
          <w:right w:val="nil"/>
          <w:between w:val="nil"/>
        </w:pBdr>
        <w:rPr>
          <w:rFonts w:ascii="Arial Narrow" w:eastAsia="Arial Narrow" w:hAnsi="Arial Narrow" w:cs="Arial Narrow"/>
          <w:i/>
          <w:color w:val="000000"/>
        </w:rPr>
      </w:pPr>
    </w:p>
    <w:p w14:paraId="74FAC589" w14:textId="77777777" w:rsidR="00816FA7" w:rsidRDefault="00000000">
      <w:pPr>
        <w:tabs>
          <w:tab w:val="left" w:pos="2332"/>
          <w:tab w:val="left" w:pos="4908"/>
          <w:tab w:val="left" w:pos="5824"/>
        </w:tabs>
        <w:ind w:left="100"/>
        <w:rPr>
          <w:rFonts w:ascii="Arial Narrow" w:eastAsia="Arial Narrow" w:hAnsi="Arial Narrow" w:cs="Arial Narrow"/>
          <w:i/>
        </w:rPr>
        <w:sectPr w:rsidR="00816FA7">
          <w:pgSz w:w="12240" w:h="15840"/>
          <w:pgMar w:top="1400" w:right="840" w:bottom="580" w:left="1340" w:header="210" w:footer="390" w:gutter="0"/>
          <w:cols w:space="720"/>
        </w:sectPr>
      </w:pPr>
      <w:r>
        <w:rPr>
          <w:rFonts w:ascii="Arial Narrow" w:eastAsia="Arial Narrow" w:hAnsi="Arial Narrow" w:cs="Arial Narrow"/>
        </w:rPr>
        <w:t>Dated on</w:t>
      </w:r>
      <w:r>
        <w:rPr>
          <w:rFonts w:ascii="Arial Narrow" w:eastAsia="Arial Narrow" w:hAnsi="Arial Narrow" w:cs="Arial Narrow"/>
          <w:u w:val="single"/>
        </w:rPr>
        <w:tab/>
      </w:r>
      <w:r>
        <w:rPr>
          <w:rFonts w:ascii="Arial Narrow" w:eastAsia="Arial Narrow" w:hAnsi="Arial Narrow" w:cs="Arial Narrow"/>
        </w:rPr>
        <w:t>day of</w:t>
      </w:r>
      <w:r>
        <w:rPr>
          <w:rFonts w:ascii="Arial Narrow" w:eastAsia="Arial Narrow" w:hAnsi="Arial Narrow" w:cs="Arial Narrow"/>
          <w:u w:val="single"/>
        </w:rPr>
        <w:tab/>
      </w:r>
      <w:r>
        <w:rPr>
          <w:rFonts w:ascii="Arial Narrow" w:eastAsia="Arial Narrow" w:hAnsi="Arial Narrow" w:cs="Arial Narrow"/>
        </w:rPr>
        <w:t>,</w:t>
      </w:r>
      <w:r>
        <w:rPr>
          <w:rFonts w:ascii="Arial Narrow" w:eastAsia="Arial Narrow" w:hAnsi="Arial Narrow" w:cs="Arial Narrow"/>
          <w:u w:val="single"/>
        </w:rPr>
        <w:tab/>
      </w:r>
      <w:r>
        <w:rPr>
          <w:rFonts w:ascii="Arial Narrow" w:eastAsia="Arial Narrow" w:hAnsi="Arial Narrow" w:cs="Arial Narrow"/>
          <w:i/>
        </w:rPr>
        <w:t>[insert date of signing]</w:t>
      </w:r>
    </w:p>
    <w:p w14:paraId="53790D5B" w14:textId="77777777" w:rsidR="00816FA7" w:rsidRDefault="00816FA7">
      <w:pPr>
        <w:pBdr>
          <w:top w:val="nil"/>
          <w:left w:val="nil"/>
          <w:bottom w:val="nil"/>
          <w:right w:val="nil"/>
          <w:between w:val="nil"/>
        </w:pBdr>
        <w:rPr>
          <w:rFonts w:ascii="Arial Narrow" w:eastAsia="Arial Narrow" w:hAnsi="Arial Narrow" w:cs="Arial Narrow"/>
          <w:i/>
          <w:color w:val="000000"/>
        </w:rPr>
      </w:pPr>
    </w:p>
    <w:p w14:paraId="66024E2C" w14:textId="77777777" w:rsidR="00816FA7" w:rsidRDefault="00816FA7">
      <w:pPr>
        <w:pBdr>
          <w:top w:val="nil"/>
          <w:left w:val="nil"/>
          <w:bottom w:val="nil"/>
          <w:right w:val="nil"/>
          <w:between w:val="nil"/>
        </w:pBdr>
        <w:rPr>
          <w:rFonts w:ascii="Arial Narrow" w:eastAsia="Arial Narrow" w:hAnsi="Arial Narrow" w:cs="Arial Narrow"/>
          <w:i/>
          <w:color w:val="000000"/>
        </w:rPr>
      </w:pPr>
    </w:p>
    <w:p w14:paraId="017DE054" w14:textId="77777777" w:rsidR="00816FA7" w:rsidRDefault="00000000">
      <w:pPr>
        <w:pStyle w:val="Heading1"/>
        <w:ind w:firstLine="100"/>
        <w:rPr>
          <w:rFonts w:ascii="Arial Narrow" w:eastAsia="Arial Narrow" w:hAnsi="Arial Narrow" w:cs="Arial Narrow"/>
          <w:sz w:val="22"/>
          <w:szCs w:val="22"/>
        </w:rPr>
      </w:pPr>
      <w:bookmarkStart w:id="27" w:name="_3as4poj" w:colFirst="0" w:colLast="0"/>
      <w:bookmarkEnd w:id="27"/>
      <w:r>
        <w:rPr>
          <w:rFonts w:ascii="Arial Narrow" w:eastAsia="Arial Narrow" w:hAnsi="Arial Narrow" w:cs="Arial Narrow"/>
          <w:sz w:val="22"/>
          <w:szCs w:val="22"/>
        </w:rPr>
        <w:t>APPENDIX II:</w:t>
      </w:r>
      <w:r>
        <w:rPr>
          <w:rFonts w:ascii="Arial Narrow" w:eastAsia="Arial Narrow" w:hAnsi="Arial Narrow" w:cs="Arial Narrow"/>
          <w:sz w:val="22"/>
          <w:szCs w:val="22"/>
        </w:rPr>
        <w:tab/>
        <w:t>STATEMENT OF REQUIREMENTS</w:t>
      </w:r>
    </w:p>
    <w:p w14:paraId="5513B109" w14:textId="77777777" w:rsidR="00816FA7" w:rsidRDefault="00816FA7">
      <w:pPr>
        <w:pBdr>
          <w:top w:val="nil"/>
          <w:left w:val="nil"/>
          <w:bottom w:val="nil"/>
          <w:right w:val="nil"/>
          <w:between w:val="nil"/>
        </w:pBdr>
        <w:rPr>
          <w:rFonts w:ascii="Arial Narrow" w:eastAsia="Arial Narrow" w:hAnsi="Arial Narrow" w:cs="Arial Narrow"/>
          <w:b/>
          <w:color w:val="000000"/>
        </w:rPr>
      </w:pPr>
    </w:p>
    <w:p w14:paraId="6F7B7ACA" w14:textId="77777777" w:rsidR="00816FA7" w:rsidRDefault="00000000">
      <w:pPr>
        <w:pBdr>
          <w:top w:val="nil"/>
          <w:left w:val="nil"/>
          <w:bottom w:val="nil"/>
          <w:right w:val="nil"/>
          <w:between w:val="nil"/>
        </w:pBdr>
        <w:ind w:left="100"/>
        <w:rPr>
          <w:rFonts w:ascii="Arial Narrow" w:eastAsia="Arial Narrow" w:hAnsi="Arial Narrow" w:cs="Arial Narrow"/>
          <w:color w:val="000000"/>
        </w:rPr>
      </w:pPr>
      <w:r>
        <w:rPr>
          <w:rFonts w:ascii="Arial Narrow" w:eastAsia="Arial Narrow" w:hAnsi="Arial Narrow" w:cs="Arial Narrow"/>
          <w:color w:val="000000"/>
        </w:rPr>
        <w:t>List and codes of goods or services to be provided include but are not restricted to the following:</w:t>
      </w:r>
    </w:p>
    <w:p w14:paraId="6F22787D" w14:textId="77777777" w:rsidR="00816FA7" w:rsidRDefault="00816FA7">
      <w:pPr>
        <w:pBdr>
          <w:top w:val="nil"/>
          <w:left w:val="nil"/>
          <w:bottom w:val="nil"/>
          <w:right w:val="nil"/>
          <w:between w:val="nil"/>
        </w:pBdr>
        <w:ind w:left="100"/>
        <w:rPr>
          <w:rFonts w:ascii="Arial Narrow" w:eastAsia="Arial Narrow" w:hAnsi="Arial Narrow" w:cs="Arial Narrow"/>
          <w:color w:val="000000"/>
        </w:rPr>
      </w:pPr>
    </w:p>
    <w:tbl>
      <w:tblPr>
        <w:tblStyle w:val="a"/>
        <w:tblW w:w="9996" w:type="dxa"/>
        <w:tblInd w:w="378" w:type="dxa"/>
        <w:tblLayout w:type="fixed"/>
        <w:tblLook w:val="0400" w:firstRow="0" w:lastRow="0" w:firstColumn="0" w:lastColumn="0" w:noHBand="0" w:noVBand="1"/>
      </w:tblPr>
      <w:tblGrid>
        <w:gridCol w:w="457"/>
        <w:gridCol w:w="2137"/>
        <w:gridCol w:w="7402"/>
      </w:tblGrid>
      <w:tr w:rsidR="00816FA7" w14:paraId="43D8B1EB" w14:textId="77777777" w:rsidTr="00B104F8">
        <w:trPr>
          <w:trHeight w:val="254"/>
        </w:trPr>
        <w:tc>
          <w:tcPr>
            <w:tcW w:w="457" w:type="dxa"/>
            <w:tcBorders>
              <w:top w:val="single" w:sz="4" w:space="0" w:color="000000"/>
              <w:left w:val="single" w:sz="4" w:space="0" w:color="000000"/>
              <w:bottom w:val="nil"/>
              <w:right w:val="single" w:sz="4" w:space="0" w:color="000000"/>
            </w:tcBorders>
            <w:vAlign w:val="center"/>
          </w:tcPr>
          <w:p w14:paraId="18753CD6" w14:textId="77777777" w:rsidR="00816FA7" w:rsidRDefault="00000000">
            <w:pPr>
              <w:rPr>
                <w:rFonts w:ascii="Arial Narrow" w:eastAsia="Arial Narrow" w:hAnsi="Arial Narrow" w:cs="Arial Narrow"/>
                <w:b/>
                <w:color w:val="000000"/>
              </w:rPr>
            </w:pPr>
            <w:r>
              <w:rPr>
                <w:rFonts w:ascii="Arial Narrow" w:eastAsia="Arial Narrow" w:hAnsi="Arial Narrow" w:cs="Arial Narrow"/>
                <w:b/>
                <w:color w:val="000000"/>
              </w:rPr>
              <w:t>No</w:t>
            </w:r>
          </w:p>
        </w:tc>
        <w:tc>
          <w:tcPr>
            <w:tcW w:w="2137" w:type="dxa"/>
            <w:tcBorders>
              <w:top w:val="single" w:sz="8" w:space="0" w:color="000000"/>
              <w:left w:val="nil"/>
              <w:bottom w:val="nil"/>
              <w:right w:val="single" w:sz="4" w:space="0" w:color="000000"/>
            </w:tcBorders>
            <w:shd w:val="clear" w:color="auto" w:fill="FFFFFF"/>
            <w:vAlign w:val="bottom"/>
          </w:tcPr>
          <w:p w14:paraId="64ABA718" w14:textId="77777777" w:rsidR="00816FA7" w:rsidRDefault="00000000">
            <w:pPr>
              <w:rPr>
                <w:rFonts w:ascii="Arial Narrow" w:eastAsia="Arial Narrow" w:hAnsi="Arial Narrow" w:cs="Arial Narrow"/>
                <w:b/>
              </w:rPr>
            </w:pPr>
            <w:r>
              <w:rPr>
                <w:rFonts w:ascii="Arial Narrow" w:eastAsia="Arial Narrow" w:hAnsi="Arial Narrow" w:cs="Arial Narrow"/>
                <w:b/>
              </w:rPr>
              <w:t xml:space="preserve">CATEGORY </w:t>
            </w:r>
          </w:p>
        </w:tc>
        <w:tc>
          <w:tcPr>
            <w:tcW w:w="7402" w:type="dxa"/>
            <w:tcBorders>
              <w:top w:val="single" w:sz="8" w:space="0" w:color="000000"/>
              <w:left w:val="nil"/>
              <w:bottom w:val="nil"/>
              <w:right w:val="single" w:sz="8" w:space="0" w:color="000000"/>
            </w:tcBorders>
            <w:shd w:val="clear" w:color="auto" w:fill="FFFFFF"/>
            <w:vAlign w:val="bottom"/>
          </w:tcPr>
          <w:p w14:paraId="28363D41" w14:textId="77777777" w:rsidR="00816FA7" w:rsidRDefault="00000000">
            <w:pPr>
              <w:rPr>
                <w:rFonts w:ascii="Arial Narrow" w:eastAsia="Arial Narrow" w:hAnsi="Arial Narrow" w:cs="Arial Narrow"/>
                <w:b/>
                <w:color w:val="000000"/>
              </w:rPr>
            </w:pPr>
            <w:r>
              <w:rPr>
                <w:rFonts w:ascii="Arial Narrow" w:eastAsia="Arial Narrow" w:hAnsi="Arial Narrow" w:cs="Arial Narrow"/>
                <w:b/>
                <w:color w:val="000000"/>
              </w:rPr>
              <w:t xml:space="preserve">CATEGORY DESCRIPTION </w:t>
            </w:r>
          </w:p>
        </w:tc>
      </w:tr>
      <w:tr w:rsidR="00816FA7" w14:paraId="0F8AD69B" w14:textId="77777777">
        <w:trPr>
          <w:trHeight w:val="254"/>
        </w:trPr>
        <w:tc>
          <w:tcPr>
            <w:tcW w:w="457" w:type="dxa"/>
            <w:tcBorders>
              <w:top w:val="single" w:sz="4" w:space="0" w:color="000000"/>
              <w:left w:val="single" w:sz="4" w:space="0" w:color="000000"/>
              <w:bottom w:val="nil"/>
              <w:right w:val="single" w:sz="4" w:space="0" w:color="000000"/>
            </w:tcBorders>
            <w:vAlign w:val="center"/>
          </w:tcPr>
          <w:p w14:paraId="6B2E4CE6" w14:textId="77777777" w:rsidR="00816FA7" w:rsidRDefault="00000000">
            <w:pPr>
              <w:rPr>
                <w:rFonts w:ascii="Arial Narrow" w:eastAsia="Arial Narrow" w:hAnsi="Arial Narrow" w:cs="Arial Narrow"/>
                <w:b/>
                <w:color w:val="000000"/>
              </w:rPr>
            </w:pPr>
            <w:r>
              <w:rPr>
                <w:rFonts w:ascii="Arial Narrow" w:eastAsia="Arial Narrow" w:hAnsi="Arial Narrow" w:cs="Arial Narrow"/>
                <w:b/>
                <w:color w:val="000000"/>
              </w:rPr>
              <w:t>A.</w:t>
            </w:r>
          </w:p>
        </w:tc>
        <w:tc>
          <w:tcPr>
            <w:tcW w:w="9539" w:type="dxa"/>
            <w:gridSpan w:val="2"/>
            <w:tcBorders>
              <w:top w:val="single" w:sz="8" w:space="0" w:color="000000"/>
              <w:left w:val="nil"/>
              <w:bottom w:val="nil"/>
              <w:right w:val="single" w:sz="8" w:space="0" w:color="000000"/>
            </w:tcBorders>
            <w:shd w:val="clear" w:color="auto" w:fill="FFFFFF"/>
            <w:vAlign w:val="bottom"/>
          </w:tcPr>
          <w:p w14:paraId="6A490D29" w14:textId="77777777" w:rsidR="00816FA7" w:rsidRDefault="00000000">
            <w:pPr>
              <w:jc w:val="center"/>
              <w:rPr>
                <w:rFonts w:ascii="Arial Narrow" w:eastAsia="Arial Narrow" w:hAnsi="Arial Narrow" w:cs="Arial Narrow"/>
                <w:b/>
                <w:color w:val="000000"/>
              </w:rPr>
            </w:pPr>
            <w:r>
              <w:rPr>
                <w:rFonts w:ascii="Arial Narrow" w:eastAsia="Arial Narrow" w:hAnsi="Arial Narrow" w:cs="Arial Narrow"/>
                <w:b/>
                <w:color w:val="000000"/>
              </w:rPr>
              <w:t>SUPPLIES</w:t>
            </w:r>
          </w:p>
        </w:tc>
      </w:tr>
      <w:tr w:rsidR="00816FA7" w14:paraId="40DB8F35" w14:textId="77777777" w:rsidTr="00B104F8">
        <w:trPr>
          <w:trHeight w:val="254"/>
        </w:trPr>
        <w:tc>
          <w:tcPr>
            <w:tcW w:w="457" w:type="dxa"/>
            <w:tcBorders>
              <w:top w:val="single" w:sz="4" w:space="0" w:color="000000"/>
              <w:left w:val="single" w:sz="4" w:space="0" w:color="000000"/>
              <w:bottom w:val="nil"/>
              <w:right w:val="single" w:sz="4" w:space="0" w:color="000000"/>
            </w:tcBorders>
            <w:vAlign w:val="center"/>
          </w:tcPr>
          <w:p w14:paraId="5C57C3AF"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1</w:t>
            </w:r>
          </w:p>
        </w:tc>
        <w:tc>
          <w:tcPr>
            <w:tcW w:w="2137" w:type="dxa"/>
            <w:tcBorders>
              <w:top w:val="single" w:sz="8" w:space="0" w:color="000000"/>
              <w:left w:val="nil"/>
              <w:bottom w:val="nil"/>
              <w:right w:val="single" w:sz="4" w:space="0" w:color="000000"/>
            </w:tcBorders>
            <w:shd w:val="clear" w:color="auto" w:fill="FFFFFF"/>
            <w:vAlign w:val="center"/>
          </w:tcPr>
          <w:p w14:paraId="2DFB0670" w14:textId="77777777" w:rsidR="00816FA7" w:rsidRDefault="00000000">
            <w:pPr>
              <w:rPr>
                <w:rFonts w:ascii="Arial Narrow" w:eastAsia="Arial Narrow" w:hAnsi="Arial Narrow" w:cs="Arial Narrow"/>
                <w:color w:val="000000"/>
              </w:rPr>
            </w:pPr>
            <w:r>
              <w:rPr>
                <w:rFonts w:ascii="Arial Narrow" w:eastAsia="Arial Narrow" w:hAnsi="Arial Narrow" w:cs="Arial Narrow"/>
                <w:color w:val="000000"/>
              </w:rPr>
              <w:t>CEHURD/SUP/2/001</w:t>
            </w:r>
          </w:p>
        </w:tc>
        <w:tc>
          <w:tcPr>
            <w:tcW w:w="7402" w:type="dxa"/>
            <w:tcBorders>
              <w:top w:val="single" w:sz="8" w:space="0" w:color="000000"/>
              <w:left w:val="nil"/>
              <w:bottom w:val="nil"/>
              <w:right w:val="single" w:sz="8" w:space="0" w:color="000000"/>
            </w:tcBorders>
            <w:shd w:val="clear" w:color="auto" w:fill="FFFFFF"/>
            <w:vAlign w:val="bottom"/>
          </w:tcPr>
          <w:p w14:paraId="1232C5D1" w14:textId="77777777" w:rsidR="00816FA7" w:rsidRDefault="00000000">
            <w:pPr>
              <w:rPr>
                <w:rFonts w:ascii="Arial Narrow" w:eastAsia="Arial Narrow" w:hAnsi="Arial Narrow" w:cs="Arial Narrow"/>
                <w:b/>
                <w:color w:val="000000"/>
              </w:rPr>
            </w:pPr>
            <w:r>
              <w:rPr>
                <w:rFonts w:ascii="Arial Narrow" w:eastAsia="Arial Narrow" w:hAnsi="Arial Narrow" w:cs="Arial Narrow"/>
                <w:color w:val="000000"/>
              </w:rPr>
              <w:t>General Office Stationery</w:t>
            </w:r>
          </w:p>
        </w:tc>
      </w:tr>
      <w:tr w:rsidR="00816FA7" w14:paraId="192CC65E" w14:textId="77777777" w:rsidTr="00B104F8">
        <w:trPr>
          <w:trHeight w:val="254"/>
        </w:trPr>
        <w:tc>
          <w:tcPr>
            <w:tcW w:w="457" w:type="dxa"/>
            <w:tcBorders>
              <w:top w:val="single" w:sz="4" w:space="0" w:color="000000"/>
              <w:left w:val="single" w:sz="4" w:space="0" w:color="000000"/>
              <w:bottom w:val="nil"/>
              <w:right w:val="single" w:sz="4" w:space="0" w:color="000000"/>
            </w:tcBorders>
            <w:vAlign w:val="center"/>
          </w:tcPr>
          <w:p w14:paraId="4211CB81"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2</w:t>
            </w:r>
          </w:p>
        </w:tc>
        <w:tc>
          <w:tcPr>
            <w:tcW w:w="2137" w:type="dxa"/>
            <w:tcBorders>
              <w:top w:val="single" w:sz="8" w:space="0" w:color="000000"/>
              <w:left w:val="nil"/>
              <w:bottom w:val="nil"/>
              <w:right w:val="single" w:sz="4" w:space="0" w:color="000000"/>
            </w:tcBorders>
            <w:shd w:val="clear" w:color="auto" w:fill="FFFFFF"/>
            <w:vAlign w:val="bottom"/>
          </w:tcPr>
          <w:p w14:paraId="3FB8F93E" w14:textId="77777777" w:rsidR="00816FA7" w:rsidRDefault="00000000">
            <w:pPr>
              <w:rPr>
                <w:rFonts w:ascii="Arial Narrow" w:eastAsia="Arial Narrow" w:hAnsi="Arial Narrow" w:cs="Arial Narrow"/>
              </w:rPr>
            </w:pPr>
            <w:r>
              <w:rPr>
                <w:rFonts w:ascii="Arial Narrow" w:eastAsia="Arial Narrow" w:hAnsi="Arial Narrow" w:cs="Arial Narrow"/>
              </w:rPr>
              <w:t>CEHURD/SUP/2/002</w:t>
            </w:r>
          </w:p>
        </w:tc>
        <w:tc>
          <w:tcPr>
            <w:tcW w:w="7402" w:type="dxa"/>
            <w:tcBorders>
              <w:top w:val="single" w:sz="8" w:space="0" w:color="000000"/>
              <w:left w:val="nil"/>
              <w:bottom w:val="nil"/>
              <w:right w:val="single" w:sz="8" w:space="0" w:color="000000"/>
            </w:tcBorders>
            <w:shd w:val="clear" w:color="auto" w:fill="FFFFFF"/>
            <w:vAlign w:val="bottom"/>
          </w:tcPr>
          <w:p w14:paraId="363E9026" w14:textId="77777777" w:rsidR="00816FA7" w:rsidRDefault="00000000">
            <w:pPr>
              <w:rPr>
                <w:rFonts w:ascii="Arial Narrow" w:eastAsia="Arial Narrow" w:hAnsi="Arial Narrow" w:cs="Arial Narrow"/>
                <w:b/>
                <w:color w:val="000000"/>
              </w:rPr>
            </w:pPr>
            <w:r>
              <w:rPr>
                <w:rFonts w:ascii="Arial Narrow" w:eastAsia="Arial Narrow" w:hAnsi="Arial Narrow" w:cs="Arial Narrow"/>
                <w:color w:val="000000"/>
              </w:rPr>
              <w:t>Computers, Printers, Photocopiers, LCD Projectors and Related Consumables &amp; Accessories; IT hardware and Software (Servers, Switches, Racks), networking services, information security and cloud services, ICT consultancy services.</w:t>
            </w:r>
          </w:p>
        </w:tc>
      </w:tr>
      <w:tr w:rsidR="00816FA7" w14:paraId="1F04169D" w14:textId="77777777" w:rsidTr="00B104F8">
        <w:trPr>
          <w:trHeight w:val="254"/>
        </w:trPr>
        <w:tc>
          <w:tcPr>
            <w:tcW w:w="457" w:type="dxa"/>
            <w:tcBorders>
              <w:top w:val="single" w:sz="4" w:space="0" w:color="000000"/>
              <w:left w:val="single" w:sz="4" w:space="0" w:color="000000"/>
              <w:bottom w:val="nil"/>
              <w:right w:val="single" w:sz="4" w:space="0" w:color="000000"/>
            </w:tcBorders>
            <w:vAlign w:val="center"/>
          </w:tcPr>
          <w:p w14:paraId="65C2BF57"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3</w:t>
            </w:r>
          </w:p>
        </w:tc>
        <w:tc>
          <w:tcPr>
            <w:tcW w:w="2137" w:type="dxa"/>
            <w:tcBorders>
              <w:top w:val="single" w:sz="8" w:space="0" w:color="000000"/>
              <w:left w:val="nil"/>
              <w:bottom w:val="nil"/>
              <w:right w:val="single" w:sz="4" w:space="0" w:color="000000"/>
            </w:tcBorders>
            <w:shd w:val="clear" w:color="auto" w:fill="FFFFFF"/>
            <w:vAlign w:val="bottom"/>
          </w:tcPr>
          <w:p w14:paraId="7B335979" w14:textId="77777777" w:rsidR="00816FA7" w:rsidRDefault="00000000">
            <w:pPr>
              <w:rPr>
                <w:rFonts w:ascii="Arial Narrow" w:eastAsia="Arial Narrow" w:hAnsi="Arial Narrow" w:cs="Arial Narrow"/>
              </w:rPr>
            </w:pPr>
            <w:r>
              <w:rPr>
                <w:rFonts w:ascii="Arial Narrow" w:eastAsia="Arial Narrow" w:hAnsi="Arial Narrow" w:cs="Arial Narrow"/>
              </w:rPr>
              <w:t>CEHURD/SUP/2/003</w:t>
            </w:r>
          </w:p>
        </w:tc>
        <w:tc>
          <w:tcPr>
            <w:tcW w:w="7402" w:type="dxa"/>
            <w:tcBorders>
              <w:top w:val="single" w:sz="8" w:space="0" w:color="000000"/>
              <w:left w:val="nil"/>
              <w:bottom w:val="nil"/>
              <w:right w:val="single" w:sz="8" w:space="0" w:color="000000"/>
            </w:tcBorders>
            <w:shd w:val="clear" w:color="auto" w:fill="FFFFFF"/>
            <w:vAlign w:val="bottom"/>
          </w:tcPr>
          <w:p w14:paraId="7BFC743C" w14:textId="77777777" w:rsidR="00816FA7" w:rsidRDefault="00000000">
            <w:pPr>
              <w:rPr>
                <w:rFonts w:ascii="Arial Narrow" w:eastAsia="Arial Narrow" w:hAnsi="Arial Narrow" w:cs="Arial Narrow"/>
                <w:b/>
                <w:color w:val="000000"/>
              </w:rPr>
            </w:pPr>
            <w:r>
              <w:rPr>
                <w:rFonts w:ascii="Arial Narrow" w:eastAsia="Arial Narrow" w:hAnsi="Arial Narrow" w:cs="Arial Narrow"/>
              </w:rPr>
              <w:t>Office furniture, fittings and other equipment</w:t>
            </w:r>
          </w:p>
        </w:tc>
      </w:tr>
      <w:tr w:rsidR="00816FA7" w14:paraId="7034408D" w14:textId="77777777" w:rsidTr="00B104F8">
        <w:trPr>
          <w:trHeight w:val="254"/>
        </w:trPr>
        <w:tc>
          <w:tcPr>
            <w:tcW w:w="457" w:type="dxa"/>
            <w:tcBorders>
              <w:top w:val="single" w:sz="4" w:space="0" w:color="000000"/>
              <w:left w:val="single" w:sz="4" w:space="0" w:color="000000"/>
              <w:bottom w:val="nil"/>
              <w:right w:val="single" w:sz="4" w:space="0" w:color="000000"/>
            </w:tcBorders>
            <w:vAlign w:val="center"/>
          </w:tcPr>
          <w:p w14:paraId="7AE43F67"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4</w:t>
            </w:r>
          </w:p>
        </w:tc>
        <w:tc>
          <w:tcPr>
            <w:tcW w:w="2137" w:type="dxa"/>
            <w:tcBorders>
              <w:top w:val="single" w:sz="8" w:space="0" w:color="000000"/>
              <w:left w:val="nil"/>
              <w:bottom w:val="nil"/>
              <w:right w:val="single" w:sz="4" w:space="0" w:color="000000"/>
            </w:tcBorders>
            <w:shd w:val="clear" w:color="auto" w:fill="FFFFFF"/>
            <w:vAlign w:val="center"/>
          </w:tcPr>
          <w:p w14:paraId="21613F5E" w14:textId="77777777" w:rsidR="00816FA7" w:rsidRDefault="00000000">
            <w:pPr>
              <w:rPr>
                <w:rFonts w:ascii="Arial Narrow" w:eastAsia="Arial Narrow" w:hAnsi="Arial Narrow" w:cs="Arial Narrow"/>
                <w:color w:val="000000"/>
              </w:rPr>
            </w:pPr>
            <w:r>
              <w:rPr>
                <w:rFonts w:ascii="Arial Narrow" w:eastAsia="Arial Narrow" w:hAnsi="Arial Narrow" w:cs="Arial Narrow"/>
                <w:color w:val="000000"/>
              </w:rPr>
              <w:t>CEHURD/SUP/2/004</w:t>
            </w:r>
          </w:p>
        </w:tc>
        <w:tc>
          <w:tcPr>
            <w:tcW w:w="7402" w:type="dxa"/>
            <w:tcBorders>
              <w:top w:val="single" w:sz="8" w:space="0" w:color="000000"/>
              <w:left w:val="nil"/>
              <w:bottom w:val="nil"/>
              <w:right w:val="single" w:sz="8" w:space="0" w:color="000000"/>
            </w:tcBorders>
            <w:shd w:val="clear" w:color="auto" w:fill="FFFFFF"/>
            <w:vAlign w:val="bottom"/>
          </w:tcPr>
          <w:p w14:paraId="2AC8B0D2" w14:textId="77777777" w:rsidR="00816FA7" w:rsidRDefault="00000000">
            <w:pPr>
              <w:rPr>
                <w:rFonts w:ascii="Arial Narrow" w:eastAsia="Arial Narrow" w:hAnsi="Arial Narrow" w:cs="Arial Narrow"/>
                <w:color w:val="000000"/>
              </w:rPr>
            </w:pPr>
            <w:r>
              <w:rPr>
                <w:rFonts w:ascii="Arial Narrow" w:eastAsia="Arial Narrow" w:hAnsi="Arial Narrow" w:cs="Arial Narrow"/>
                <w:color w:val="000000"/>
              </w:rPr>
              <w:t xml:space="preserve">Internet Services </w:t>
            </w:r>
          </w:p>
        </w:tc>
      </w:tr>
      <w:tr w:rsidR="00816FA7" w14:paraId="114E51C9" w14:textId="77777777" w:rsidTr="00B104F8">
        <w:trPr>
          <w:trHeight w:val="254"/>
        </w:trPr>
        <w:tc>
          <w:tcPr>
            <w:tcW w:w="457" w:type="dxa"/>
            <w:tcBorders>
              <w:top w:val="single" w:sz="4" w:space="0" w:color="000000"/>
              <w:left w:val="single" w:sz="4" w:space="0" w:color="000000"/>
              <w:bottom w:val="nil"/>
              <w:right w:val="single" w:sz="4" w:space="0" w:color="000000"/>
            </w:tcBorders>
            <w:vAlign w:val="center"/>
          </w:tcPr>
          <w:p w14:paraId="1F9D6061"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5</w:t>
            </w:r>
          </w:p>
        </w:tc>
        <w:tc>
          <w:tcPr>
            <w:tcW w:w="2137" w:type="dxa"/>
            <w:tcBorders>
              <w:top w:val="single" w:sz="8" w:space="0" w:color="000000"/>
              <w:left w:val="nil"/>
              <w:bottom w:val="nil"/>
              <w:right w:val="single" w:sz="4" w:space="0" w:color="000000"/>
            </w:tcBorders>
            <w:shd w:val="clear" w:color="auto" w:fill="FFFFFF"/>
            <w:vAlign w:val="bottom"/>
          </w:tcPr>
          <w:p w14:paraId="73872627" w14:textId="77777777" w:rsidR="00816FA7" w:rsidRDefault="00000000">
            <w:pPr>
              <w:rPr>
                <w:rFonts w:ascii="Arial Narrow" w:eastAsia="Arial Narrow" w:hAnsi="Arial Narrow" w:cs="Arial Narrow"/>
              </w:rPr>
            </w:pPr>
            <w:r>
              <w:rPr>
                <w:rFonts w:ascii="Arial Narrow" w:eastAsia="Arial Narrow" w:hAnsi="Arial Narrow" w:cs="Arial Narrow"/>
              </w:rPr>
              <w:t>CEHURD/SUP/2/005</w:t>
            </w:r>
          </w:p>
        </w:tc>
        <w:tc>
          <w:tcPr>
            <w:tcW w:w="7402" w:type="dxa"/>
            <w:tcBorders>
              <w:top w:val="single" w:sz="8" w:space="0" w:color="000000"/>
              <w:left w:val="nil"/>
              <w:bottom w:val="nil"/>
              <w:right w:val="single" w:sz="8" w:space="0" w:color="000000"/>
            </w:tcBorders>
            <w:shd w:val="clear" w:color="auto" w:fill="FFFFFF"/>
            <w:vAlign w:val="bottom"/>
          </w:tcPr>
          <w:p w14:paraId="22CF99DC" w14:textId="77777777" w:rsidR="00816FA7" w:rsidRDefault="00000000">
            <w:pPr>
              <w:rPr>
                <w:rFonts w:ascii="Arial Narrow" w:eastAsia="Arial Narrow" w:hAnsi="Arial Narrow" w:cs="Arial Narrow"/>
                <w:color w:val="000000"/>
              </w:rPr>
            </w:pPr>
            <w:r>
              <w:rPr>
                <w:rFonts w:ascii="Arial Narrow" w:eastAsia="Arial Narrow" w:hAnsi="Arial Narrow" w:cs="Arial Narrow"/>
                <w:color w:val="000000"/>
              </w:rPr>
              <w:t xml:space="preserve">Supply of Drinking Water and Dispensers </w:t>
            </w:r>
          </w:p>
        </w:tc>
      </w:tr>
      <w:tr w:rsidR="00816FA7" w14:paraId="0EA31995" w14:textId="77777777" w:rsidTr="00B104F8">
        <w:trPr>
          <w:trHeight w:val="254"/>
        </w:trPr>
        <w:tc>
          <w:tcPr>
            <w:tcW w:w="457" w:type="dxa"/>
            <w:tcBorders>
              <w:top w:val="single" w:sz="4" w:space="0" w:color="000000"/>
              <w:left w:val="single" w:sz="4" w:space="0" w:color="000000"/>
              <w:bottom w:val="nil"/>
              <w:right w:val="single" w:sz="4" w:space="0" w:color="000000"/>
            </w:tcBorders>
            <w:vAlign w:val="center"/>
          </w:tcPr>
          <w:p w14:paraId="04A43CBA"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6</w:t>
            </w:r>
          </w:p>
        </w:tc>
        <w:tc>
          <w:tcPr>
            <w:tcW w:w="2137" w:type="dxa"/>
            <w:tcBorders>
              <w:top w:val="single" w:sz="8" w:space="0" w:color="000000"/>
              <w:left w:val="nil"/>
              <w:bottom w:val="nil"/>
              <w:right w:val="single" w:sz="4" w:space="0" w:color="000000"/>
            </w:tcBorders>
            <w:shd w:val="clear" w:color="auto" w:fill="FFFFFF"/>
            <w:vAlign w:val="bottom"/>
          </w:tcPr>
          <w:p w14:paraId="2BBA6198" w14:textId="77777777" w:rsidR="00816FA7" w:rsidRDefault="00000000">
            <w:pPr>
              <w:rPr>
                <w:rFonts w:ascii="Arial Narrow" w:eastAsia="Arial Narrow" w:hAnsi="Arial Narrow" w:cs="Arial Narrow"/>
              </w:rPr>
            </w:pPr>
            <w:r>
              <w:rPr>
                <w:rFonts w:ascii="Arial Narrow" w:eastAsia="Arial Narrow" w:hAnsi="Arial Narrow" w:cs="Arial Narrow"/>
              </w:rPr>
              <w:t>CEHURD/SUP/2/006</w:t>
            </w:r>
          </w:p>
        </w:tc>
        <w:tc>
          <w:tcPr>
            <w:tcW w:w="7402" w:type="dxa"/>
            <w:tcBorders>
              <w:top w:val="single" w:sz="8" w:space="0" w:color="000000"/>
              <w:left w:val="nil"/>
              <w:bottom w:val="nil"/>
              <w:right w:val="single" w:sz="8" w:space="0" w:color="000000"/>
            </w:tcBorders>
            <w:shd w:val="clear" w:color="auto" w:fill="FFFFFF"/>
            <w:vAlign w:val="bottom"/>
          </w:tcPr>
          <w:p w14:paraId="283EDCA3" w14:textId="77777777" w:rsidR="00816FA7" w:rsidRDefault="00000000">
            <w:pPr>
              <w:rPr>
                <w:rFonts w:ascii="Arial Narrow" w:eastAsia="Arial Narrow" w:hAnsi="Arial Narrow" w:cs="Arial Narrow"/>
                <w:color w:val="000000"/>
              </w:rPr>
            </w:pPr>
            <w:r>
              <w:rPr>
                <w:rFonts w:ascii="Arial Narrow" w:eastAsia="Arial Narrow" w:hAnsi="Arial Narrow" w:cs="Arial Narrow"/>
                <w:color w:val="000000"/>
              </w:rPr>
              <w:t>Catering services for staff</w:t>
            </w:r>
          </w:p>
        </w:tc>
      </w:tr>
      <w:tr w:rsidR="00816FA7" w14:paraId="283D95AC" w14:textId="77777777" w:rsidTr="00B104F8">
        <w:trPr>
          <w:trHeight w:val="254"/>
        </w:trPr>
        <w:tc>
          <w:tcPr>
            <w:tcW w:w="457" w:type="dxa"/>
            <w:tcBorders>
              <w:top w:val="single" w:sz="4" w:space="0" w:color="000000"/>
              <w:left w:val="single" w:sz="4" w:space="0" w:color="000000"/>
              <w:bottom w:val="nil"/>
              <w:right w:val="single" w:sz="4" w:space="0" w:color="000000"/>
            </w:tcBorders>
            <w:vAlign w:val="center"/>
          </w:tcPr>
          <w:p w14:paraId="22191DBB"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7</w:t>
            </w:r>
          </w:p>
        </w:tc>
        <w:tc>
          <w:tcPr>
            <w:tcW w:w="2137" w:type="dxa"/>
            <w:tcBorders>
              <w:top w:val="single" w:sz="8" w:space="0" w:color="000000"/>
              <w:left w:val="nil"/>
              <w:bottom w:val="nil"/>
              <w:right w:val="single" w:sz="4" w:space="0" w:color="000000"/>
            </w:tcBorders>
            <w:shd w:val="clear" w:color="auto" w:fill="FFFFFF"/>
            <w:vAlign w:val="center"/>
          </w:tcPr>
          <w:p w14:paraId="3896560B" w14:textId="77777777" w:rsidR="00816FA7" w:rsidRDefault="00000000">
            <w:pPr>
              <w:rPr>
                <w:rFonts w:ascii="Arial Narrow" w:eastAsia="Arial Narrow" w:hAnsi="Arial Narrow" w:cs="Arial Narrow"/>
                <w:color w:val="000000"/>
              </w:rPr>
            </w:pPr>
            <w:r>
              <w:rPr>
                <w:rFonts w:ascii="Arial Narrow" w:eastAsia="Arial Narrow" w:hAnsi="Arial Narrow" w:cs="Arial Narrow"/>
                <w:color w:val="000000"/>
              </w:rPr>
              <w:t>CEHURD/SUP/2/007</w:t>
            </w:r>
          </w:p>
        </w:tc>
        <w:tc>
          <w:tcPr>
            <w:tcW w:w="7402" w:type="dxa"/>
            <w:tcBorders>
              <w:top w:val="single" w:sz="8" w:space="0" w:color="000000"/>
              <w:left w:val="nil"/>
              <w:bottom w:val="nil"/>
              <w:right w:val="single" w:sz="8" w:space="0" w:color="000000"/>
            </w:tcBorders>
            <w:shd w:val="clear" w:color="auto" w:fill="FFFFFF"/>
            <w:vAlign w:val="bottom"/>
          </w:tcPr>
          <w:p w14:paraId="7A6FA5EE" w14:textId="77777777" w:rsidR="00816FA7" w:rsidRDefault="00000000">
            <w:pPr>
              <w:rPr>
                <w:rFonts w:ascii="Arial Narrow" w:eastAsia="Arial Narrow" w:hAnsi="Arial Narrow" w:cs="Arial Narrow"/>
                <w:b/>
                <w:color w:val="000000"/>
              </w:rPr>
            </w:pPr>
            <w:r>
              <w:rPr>
                <w:rFonts w:ascii="Arial Narrow" w:eastAsia="Arial Narrow" w:hAnsi="Arial Narrow" w:cs="Arial Narrow"/>
                <w:color w:val="000000"/>
              </w:rPr>
              <w:t>Fire Fighting Equipment, accessories and Maintenance</w:t>
            </w:r>
          </w:p>
        </w:tc>
      </w:tr>
      <w:tr w:rsidR="00816FA7" w14:paraId="6F8ACD2B" w14:textId="77777777" w:rsidTr="00B104F8">
        <w:trPr>
          <w:trHeight w:val="254"/>
        </w:trPr>
        <w:tc>
          <w:tcPr>
            <w:tcW w:w="457" w:type="dxa"/>
            <w:tcBorders>
              <w:top w:val="single" w:sz="4" w:space="0" w:color="000000"/>
              <w:left w:val="single" w:sz="4" w:space="0" w:color="000000"/>
              <w:bottom w:val="nil"/>
              <w:right w:val="single" w:sz="4" w:space="0" w:color="000000"/>
            </w:tcBorders>
            <w:vAlign w:val="center"/>
          </w:tcPr>
          <w:p w14:paraId="5DA3A4D9"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8</w:t>
            </w:r>
          </w:p>
        </w:tc>
        <w:tc>
          <w:tcPr>
            <w:tcW w:w="2137" w:type="dxa"/>
            <w:tcBorders>
              <w:top w:val="single" w:sz="8" w:space="0" w:color="000000"/>
              <w:left w:val="nil"/>
              <w:bottom w:val="nil"/>
              <w:right w:val="single" w:sz="4" w:space="0" w:color="000000"/>
            </w:tcBorders>
            <w:shd w:val="clear" w:color="auto" w:fill="FFFFFF"/>
            <w:vAlign w:val="bottom"/>
          </w:tcPr>
          <w:p w14:paraId="69F80FF7" w14:textId="77777777" w:rsidR="00816FA7" w:rsidRDefault="00000000">
            <w:pPr>
              <w:rPr>
                <w:rFonts w:ascii="Arial Narrow" w:eastAsia="Arial Narrow" w:hAnsi="Arial Narrow" w:cs="Arial Narrow"/>
              </w:rPr>
            </w:pPr>
            <w:r>
              <w:rPr>
                <w:rFonts w:ascii="Arial Narrow" w:eastAsia="Arial Narrow" w:hAnsi="Arial Narrow" w:cs="Arial Narrow"/>
              </w:rPr>
              <w:t>CEHURD/SUP/2/008</w:t>
            </w:r>
          </w:p>
        </w:tc>
        <w:tc>
          <w:tcPr>
            <w:tcW w:w="7402" w:type="dxa"/>
            <w:tcBorders>
              <w:top w:val="single" w:sz="8" w:space="0" w:color="000000"/>
              <w:left w:val="nil"/>
              <w:bottom w:val="nil"/>
              <w:right w:val="single" w:sz="8" w:space="0" w:color="000000"/>
            </w:tcBorders>
            <w:shd w:val="clear" w:color="auto" w:fill="FFFFFF"/>
            <w:vAlign w:val="bottom"/>
          </w:tcPr>
          <w:p w14:paraId="6C896F96" w14:textId="77777777" w:rsidR="00816FA7" w:rsidRDefault="00000000">
            <w:pPr>
              <w:rPr>
                <w:rFonts w:ascii="Arial Narrow" w:eastAsia="Arial Narrow" w:hAnsi="Arial Narrow" w:cs="Arial Narrow"/>
                <w:color w:val="000000"/>
              </w:rPr>
            </w:pPr>
            <w:r>
              <w:rPr>
                <w:rFonts w:ascii="Arial Narrow" w:eastAsia="Arial Narrow" w:hAnsi="Arial Narrow" w:cs="Arial Narrow"/>
              </w:rPr>
              <w:t>Motorcycles, motorcycle parts and accessories</w:t>
            </w:r>
          </w:p>
        </w:tc>
      </w:tr>
      <w:tr w:rsidR="00816FA7" w14:paraId="08896154" w14:textId="77777777" w:rsidTr="00B104F8">
        <w:trPr>
          <w:trHeight w:val="239"/>
        </w:trPr>
        <w:tc>
          <w:tcPr>
            <w:tcW w:w="457" w:type="dxa"/>
            <w:tcBorders>
              <w:top w:val="single" w:sz="8" w:space="0" w:color="000000"/>
              <w:left w:val="single" w:sz="8" w:space="0" w:color="000000"/>
              <w:bottom w:val="single" w:sz="4" w:space="0" w:color="000000"/>
              <w:right w:val="single" w:sz="4" w:space="0" w:color="000000"/>
            </w:tcBorders>
            <w:vAlign w:val="center"/>
          </w:tcPr>
          <w:p w14:paraId="3AEDD83E"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9</w:t>
            </w:r>
          </w:p>
        </w:tc>
        <w:tc>
          <w:tcPr>
            <w:tcW w:w="2137" w:type="dxa"/>
            <w:tcBorders>
              <w:top w:val="single" w:sz="8" w:space="0" w:color="000000"/>
              <w:left w:val="nil"/>
              <w:bottom w:val="single" w:sz="4" w:space="0" w:color="000000"/>
              <w:right w:val="single" w:sz="4" w:space="0" w:color="000000"/>
            </w:tcBorders>
            <w:vAlign w:val="bottom"/>
          </w:tcPr>
          <w:p w14:paraId="518D9279" w14:textId="77777777" w:rsidR="00816FA7" w:rsidRDefault="00000000">
            <w:pPr>
              <w:rPr>
                <w:rFonts w:ascii="Arial Narrow" w:eastAsia="Arial Narrow" w:hAnsi="Arial Narrow" w:cs="Arial Narrow"/>
              </w:rPr>
            </w:pPr>
            <w:r>
              <w:rPr>
                <w:rFonts w:ascii="Arial Narrow" w:eastAsia="Arial Narrow" w:hAnsi="Arial Narrow" w:cs="Arial Narrow"/>
              </w:rPr>
              <w:t>CEHURD/SUP/2/009</w:t>
            </w:r>
          </w:p>
        </w:tc>
        <w:tc>
          <w:tcPr>
            <w:tcW w:w="7402" w:type="dxa"/>
            <w:tcBorders>
              <w:top w:val="single" w:sz="8" w:space="0" w:color="000000"/>
              <w:left w:val="nil"/>
              <w:bottom w:val="single" w:sz="4" w:space="0" w:color="000000"/>
              <w:right w:val="single" w:sz="8" w:space="0" w:color="000000"/>
            </w:tcBorders>
            <w:vAlign w:val="bottom"/>
          </w:tcPr>
          <w:p w14:paraId="3F38FE87" w14:textId="77777777" w:rsidR="00816FA7" w:rsidRDefault="00000000">
            <w:pPr>
              <w:rPr>
                <w:rFonts w:ascii="Arial Narrow" w:eastAsia="Arial Narrow" w:hAnsi="Arial Narrow" w:cs="Arial Narrow"/>
                <w:color w:val="000000"/>
              </w:rPr>
            </w:pPr>
            <w:r>
              <w:rPr>
                <w:rFonts w:ascii="Arial Narrow" w:eastAsia="Arial Narrow" w:hAnsi="Arial Narrow" w:cs="Arial Narrow"/>
                <w:color w:val="000000"/>
              </w:rPr>
              <w:t>Motor Vehicle Repair, Maintenance, Spare parts and Consumables</w:t>
            </w:r>
          </w:p>
        </w:tc>
      </w:tr>
      <w:tr w:rsidR="00816FA7" w14:paraId="1350C8F1" w14:textId="77777777" w:rsidTr="00B104F8">
        <w:trPr>
          <w:trHeight w:val="299"/>
        </w:trPr>
        <w:tc>
          <w:tcPr>
            <w:tcW w:w="457" w:type="dxa"/>
            <w:tcBorders>
              <w:top w:val="nil"/>
              <w:left w:val="single" w:sz="8" w:space="0" w:color="000000"/>
              <w:bottom w:val="single" w:sz="4" w:space="0" w:color="000000"/>
              <w:right w:val="single" w:sz="4" w:space="0" w:color="000000"/>
            </w:tcBorders>
            <w:vAlign w:val="center"/>
          </w:tcPr>
          <w:p w14:paraId="196796A7"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10</w:t>
            </w:r>
          </w:p>
        </w:tc>
        <w:tc>
          <w:tcPr>
            <w:tcW w:w="2137" w:type="dxa"/>
            <w:tcBorders>
              <w:top w:val="nil"/>
              <w:left w:val="nil"/>
              <w:bottom w:val="single" w:sz="4" w:space="0" w:color="000000"/>
              <w:right w:val="single" w:sz="4" w:space="0" w:color="000000"/>
            </w:tcBorders>
            <w:vAlign w:val="bottom"/>
          </w:tcPr>
          <w:p w14:paraId="360B54EB" w14:textId="77777777" w:rsidR="00816FA7" w:rsidRDefault="00000000">
            <w:pPr>
              <w:rPr>
                <w:rFonts w:ascii="Arial Narrow" w:eastAsia="Arial Narrow" w:hAnsi="Arial Narrow" w:cs="Arial Narrow"/>
              </w:rPr>
            </w:pPr>
            <w:r>
              <w:rPr>
                <w:rFonts w:ascii="Arial Narrow" w:eastAsia="Arial Narrow" w:hAnsi="Arial Narrow" w:cs="Arial Narrow"/>
              </w:rPr>
              <w:t>CEHURD/SUP/2/010</w:t>
            </w:r>
          </w:p>
        </w:tc>
        <w:tc>
          <w:tcPr>
            <w:tcW w:w="7402" w:type="dxa"/>
            <w:tcBorders>
              <w:top w:val="nil"/>
              <w:left w:val="nil"/>
              <w:bottom w:val="single" w:sz="4" w:space="0" w:color="000000"/>
              <w:right w:val="single" w:sz="8" w:space="0" w:color="000000"/>
            </w:tcBorders>
            <w:vAlign w:val="bottom"/>
          </w:tcPr>
          <w:p w14:paraId="6BC58373" w14:textId="77777777" w:rsidR="00816FA7" w:rsidRDefault="00000000">
            <w:pPr>
              <w:rPr>
                <w:rFonts w:ascii="Arial Narrow" w:eastAsia="Arial Narrow" w:hAnsi="Arial Narrow" w:cs="Arial Narrow"/>
                <w:color w:val="000000"/>
              </w:rPr>
            </w:pPr>
            <w:r>
              <w:rPr>
                <w:rFonts w:ascii="Arial Narrow" w:eastAsia="Arial Narrow" w:hAnsi="Arial Narrow" w:cs="Arial Narrow"/>
                <w:color w:val="000000"/>
              </w:rPr>
              <w:t>Security systems (CCTV, Access control, automatic alarms, panic buttons and Locking systems),</w:t>
            </w:r>
          </w:p>
        </w:tc>
      </w:tr>
      <w:tr w:rsidR="00816FA7" w14:paraId="38CAE139" w14:textId="77777777">
        <w:trPr>
          <w:trHeight w:val="254"/>
        </w:trPr>
        <w:tc>
          <w:tcPr>
            <w:tcW w:w="457" w:type="dxa"/>
            <w:tcBorders>
              <w:top w:val="nil"/>
              <w:left w:val="single" w:sz="8" w:space="0" w:color="000000"/>
              <w:bottom w:val="single" w:sz="8" w:space="0" w:color="000000"/>
              <w:right w:val="single" w:sz="4" w:space="0" w:color="000000"/>
            </w:tcBorders>
            <w:vAlign w:val="center"/>
          </w:tcPr>
          <w:p w14:paraId="1D398A43" w14:textId="77777777" w:rsidR="00816FA7" w:rsidRDefault="00000000">
            <w:pPr>
              <w:jc w:val="right"/>
              <w:rPr>
                <w:rFonts w:ascii="Arial Narrow" w:eastAsia="Arial Narrow" w:hAnsi="Arial Narrow" w:cs="Arial Narrow"/>
                <w:b/>
                <w:color w:val="000000"/>
              </w:rPr>
            </w:pPr>
            <w:r>
              <w:rPr>
                <w:rFonts w:ascii="Arial Narrow" w:eastAsia="Arial Narrow" w:hAnsi="Arial Narrow" w:cs="Arial Narrow"/>
                <w:b/>
                <w:color w:val="000000"/>
              </w:rPr>
              <w:t>B</w:t>
            </w:r>
          </w:p>
        </w:tc>
        <w:tc>
          <w:tcPr>
            <w:tcW w:w="9539" w:type="dxa"/>
            <w:gridSpan w:val="2"/>
            <w:tcBorders>
              <w:top w:val="nil"/>
              <w:left w:val="nil"/>
              <w:bottom w:val="single" w:sz="8" w:space="0" w:color="000000"/>
              <w:right w:val="single" w:sz="8" w:space="0" w:color="000000"/>
            </w:tcBorders>
            <w:vAlign w:val="center"/>
          </w:tcPr>
          <w:p w14:paraId="4379F578" w14:textId="77777777" w:rsidR="00816FA7" w:rsidRDefault="00000000">
            <w:pPr>
              <w:jc w:val="center"/>
              <w:rPr>
                <w:rFonts w:ascii="Arial Narrow" w:eastAsia="Arial Narrow" w:hAnsi="Arial Narrow" w:cs="Arial Narrow"/>
                <w:b/>
                <w:color w:val="000000"/>
              </w:rPr>
            </w:pPr>
            <w:r>
              <w:rPr>
                <w:rFonts w:ascii="Arial Narrow" w:eastAsia="Arial Narrow" w:hAnsi="Arial Narrow" w:cs="Arial Narrow"/>
                <w:b/>
                <w:color w:val="000000"/>
              </w:rPr>
              <w:t>SERVICES</w:t>
            </w:r>
          </w:p>
        </w:tc>
      </w:tr>
      <w:tr w:rsidR="00816FA7" w14:paraId="420D2D74" w14:textId="77777777" w:rsidTr="00B104F8">
        <w:trPr>
          <w:trHeight w:val="239"/>
        </w:trPr>
        <w:tc>
          <w:tcPr>
            <w:tcW w:w="457" w:type="dxa"/>
            <w:tcBorders>
              <w:top w:val="nil"/>
              <w:left w:val="single" w:sz="8" w:space="0" w:color="000000"/>
              <w:bottom w:val="single" w:sz="4" w:space="0" w:color="000000"/>
              <w:right w:val="single" w:sz="4" w:space="0" w:color="000000"/>
            </w:tcBorders>
            <w:vAlign w:val="center"/>
          </w:tcPr>
          <w:p w14:paraId="5A2F1F5F"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1</w:t>
            </w:r>
          </w:p>
        </w:tc>
        <w:tc>
          <w:tcPr>
            <w:tcW w:w="2137" w:type="dxa"/>
            <w:tcBorders>
              <w:top w:val="nil"/>
              <w:left w:val="nil"/>
              <w:bottom w:val="single" w:sz="4" w:space="0" w:color="000000"/>
              <w:right w:val="single" w:sz="4" w:space="0" w:color="000000"/>
            </w:tcBorders>
            <w:vAlign w:val="bottom"/>
          </w:tcPr>
          <w:p w14:paraId="5CD36D48" w14:textId="77777777" w:rsidR="00816FA7" w:rsidRDefault="00000000">
            <w:pPr>
              <w:rPr>
                <w:rFonts w:ascii="Arial Narrow" w:eastAsia="Arial Narrow" w:hAnsi="Arial Narrow" w:cs="Arial Narrow"/>
                <w:color w:val="000000"/>
              </w:rPr>
            </w:pPr>
            <w:r>
              <w:rPr>
                <w:rFonts w:ascii="Arial Narrow" w:eastAsia="Arial Narrow" w:hAnsi="Arial Narrow" w:cs="Arial Narrow"/>
              </w:rPr>
              <w:t>CEHURD/SVCS/2/001</w:t>
            </w:r>
          </w:p>
        </w:tc>
        <w:tc>
          <w:tcPr>
            <w:tcW w:w="7402" w:type="dxa"/>
            <w:tcBorders>
              <w:top w:val="nil"/>
              <w:left w:val="nil"/>
              <w:bottom w:val="single" w:sz="4" w:space="0" w:color="000000"/>
              <w:right w:val="single" w:sz="8" w:space="0" w:color="000000"/>
            </w:tcBorders>
            <w:vAlign w:val="bottom"/>
          </w:tcPr>
          <w:p w14:paraId="361440F8" w14:textId="77777777" w:rsidR="00816FA7" w:rsidRDefault="00000000">
            <w:pPr>
              <w:rPr>
                <w:rFonts w:ascii="Arial Narrow" w:eastAsia="Arial Narrow" w:hAnsi="Arial Narrow" w:cs="Arial Narrow"/>
                <w:color w:val="000000"/>
              </w:rPr>
            </w:pPr>
            <w:r>
              <w:rPr>
                <w:rFonts w:ascii="Arial Narrow" w:eastAsia="Arial Narrow" w:hAnsi="Arial Narrow" w:cs="Arial Narrow"/>
              </w:rPr>
              <w:t xml:space="preserve">Printing and Publications; </w:t>
            </w:r>
            <w:r>
              <w:rPr>
                <w:rFonts w:ascii="Arial Narrow" w:eastAsia="Arial Narrow" w:hAnsi="Arial Narrow" w:cs="Arial Narrow"/>
                <w:color w:val="000000"/>
              </w:rPr>
              <w:t>Branding &amp; Promotional items (notebooks, t-shirts, caps, pens, umbrellas, corporate wear)</w:t>
            </w:r>
          </w:p>
        </w:tc>
      </w:tr>
      <w:tr w:rsidR="00816FA7" w14:paraId="7C618B1E" w14:textId="77777777" w:rsidTr="00B104F8">
        <w:trPr>
          <w:trHeight w:val="239"/>
        </w:trPr>
        <w:tc>
          <w:tcPr>
            <w:tcW w:w="457" w:type="dxa"/>
            <w:tcBorders>
              <w:top w:val="nil"/>
              <w:left w:val="single" w:sz="8" w:space="0" w:color="000000"/>
              <w:bottom w:val="single" w:sz="4" w:space="0" w:color="000000"/>
              <w:right w:val="single" w:sz="4" w:space="0" w:color="000000"/>
            </w:tcBorders>
            <w:vAlign w:val="center"/>
          </w:tcPr>
          <w:p w14:paraId="0E95A04C"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2</w:t>
            </w:r>
          </w:p>
        </w:tc>
        <w:tc>
          <w:tcPr>
            <w:tcW w:w="2137" w:type="dxa"/>
            <w:tcBorders>
              <w:top w:val="nil"/>
              <w:left w:val="nil"/>
              <w:bottom w:val="single" w:sz="4" w:space="0" w:color="000000"/>
              <w:right w:val="single" w:sz="4" w:space="0" w:color="000000"/>
            </w:tcBorders>
            <w:vAlign w:val="bottom"/>
          </w:tcPr>
          <w:p w14:paraId="1D333F54" w14:textId="77777777" w:rsidR="00816FA7" w:rsidRDefault="00000000">
            <w:pPr>
              <w:rPr>
                <w:rFonts w:ascii="Arial Narrow" w:eastAsia="Arial Narrow" w:hAnsi="Arial Narrow" w:cs="Arial Narrow"/>
                <w:color w:val="000000"/>
              </w:rPr>
            </w:pPr>
            <w:r>
              <w:rPr>
                <w:rFonts w:ascii="Arial Narrow" w:eastAsia="Arial Narrow" w:hAnsi="Arial Narrow" w:cs="Arial Narrow"/>
              </w:rPr>
              <w:t>CEHURD/SVCS/2/002</w:t>
            </w:r>
          </w:p>
        </w:tc>
        <w:tc>
          <w:tcPr>
            <w:tcW w:w="7402" w:type="dxa"/>
            <w:tcBorders>
              <w:top w:val="nil"/>
              <w:left w:val="nil"/>
              <w:bottom w:val="single" w:sz="4" w:space="0" w:color="000000"/>
              <w:right w:val="single" w:sz="8" w:space="0" w:color="000000"/>
            </w:tcBorders>
            <w:vAlign w:val="bottom"/>
          </w:tcPr>
          <w:p w14:paraId="52114A70" w14:textId="77777777" w:rsidR="00816FA7" w:rsidRDefault="00000000">
            <w:pPr>
              <w:rPr>
                <w:rFonts w:ascii="Arial Narrow" w:eastAsia="Arial Narrow" w:hAnsi="Arial Narrow" w:cs="Arial Narrow"/>
                <w:color w:val="000000"/>
              </w:rPr>
            </w:pPr>
            <w:r>
              <w:rPr>
                <w:rFonts w:ascii="Arial Narrow" w:eastAsia="Arial Narrow" w:hAnsi="Arial Narrow" w:cs="Arial Narrow"/>
                <w:color w:val="000000"/>
              </w:rPr>
              <w:t>Electrical works (wiring, fitting, cabling and networking service)</w:t>
            </w:r>
          </w:p>
        </w:tc>
      </w:tr>
      <w:tr w:rsidR="00816FA7" w14:paraId="087AAE2B" w14:textId="77777777" w:rsidTr="00B104F8">
        <w:trPr>
          <w:trHeight w:val="239"/>
        </w:trPr>
        <w:tc>
          <w:tcPr>
            <w:tcW w:w="457" w:type="dxa"/>
            <w:tcBorders>
              <w:top w:val="nil"/>
              <w:left w:val="single" w:sz="8" w:space="0" w:color="000000"/>
              <w:bottom w:val="single" w:sz="4" w:space="0" w:color="000000"/>
              <w:right w:val="single" w:sz="4" w:space="0" w:color="000000"/>
            </w:tcBorders>
            <w:vAlign w:val="center"/>
          </w:tcPr>
          <w:p w14:paraId="4522F556"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3</w:t>
            </w:r>
          </w:p>
        </w:tc>
        <w:tc>
          <w:tcPr>
            <w:tcW w:w="2137" w:type="dxa"/>
            <w:tcBorders>
              <w:top w:val="nil"/>
              <w:left w:val="nil"/>
              <w:bottom w:val="single" w:sz="4" w:space="0" w:color="000000"/>
              <w:right w:val="single" w:sz="4" w:space="0" w:color="000000"/>
            </w:tcBorders>
            <w:vAlign w:val="bottom"/>
          </w:tcPr>
          <w:p w14:paraId="692AAC65" w14:textId="77777777" w:rsidR="00816FA7" w:rsidRDefault="00000000">
            <w:pPr>
              <w:rPr>
                <w:rFonts w:ascii="Arial Narrow" w:eastAsia="Arial Narrow" w:hAnsi="Arial Narrow" w:cs="Arial Narrow"/>
                <w:color w:val="000000"/>
              </w:rPr>
            </w:pPr>
            <w:r>
              <w:rPr>
                <w:rFonts w:ascii="Arial Narrow" w:eastAsia="Arial Narrow" w:hAnsi="Arial Narrow" w:cs="Arial Narrow"/>
              </w:rPr>
              <w:t>CEHURD/SVCS/2/003</w:t>
            </w:r>
          </w:p>
        </w:tc>
        <w:tc>
          <w:tcPr>
            <w:tcW w:w="7402" w:type="dxa"/>
            <w:tcBorders>
              <w:top w:val="nil"/>
              <w:left w:val="nil"/>
              <w:bottom w:val="single" w:sz="4" w:space="0" w:color="000000"/>
              <w:right w:val="single" w:sz="8" w:space="0" w:color="000000"/>
            </w:tcBorders>
            <w:vAlign w:val="bottom"/>
          </w:tcPr>
          <w:p w14:paraId="25249BD3" w14:textId="77777777" w:rsidR="00816FA7" w:rsidRDefault="00000000">
            <w:pPr>
              <w:rPr>
                <w:rFonts w:ascii="Arial Narrow" w:eastAsia="Arial Narrow" w:hAnsi="Arial Narrow" w:cs="Arial Narrow"/>
                <w:color w:val="000000"/>
              </w:rPr>
            </w:pPr>
            <w:r>
              <w:rPr>
                <w:rFonts w:ascii="Arial Narrow" w:eastAsia="Arial Narrow" w:hAnsi="Arial Narrow" w:cs="Arial Narrow"/>
                <w:color w:val="000000"/>
              </w:rPr>
              <w:t>Hotel Services (Conference Services, Meals, Accommodation, and Recreation)</w:t>
            </w:r>
          </w:p>
        </w:tc>
      </w:tr>
      <w:tr w:rsidR="00816FA7" w14:paraId="313883D8" w14:textId="77777777" w:rsidTr="00B104F8">
        <w:trPr>
          <w:trHeight w:val="239"/>
        </w:trPr>
        <w:tc>
          <w:tcPr>
            <w:tcW w:w="457" w:type="dxa"/>
            <w:tcBorders>
              <w:top w:val="nil"/>
              <w:left w:val="single" w:sz="8" w:space="0" w:color="000000"/>
              <w:bottom w:val="single" w:sz="4" w:space="0" w:color="000000"/>
              <w:right w:val="single" w:sz="4" w:space="0" w:color="000000"/>
            </w:tcBorders>
            <w:vAlign w:val="center"/>
          </w:tcPr>
          <w:p w14:paraId="65786A28"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4</w:t>
            </w:r>
          </w:p>
        </w:tc>
        <w:tc>
          <w:tcPr>
            <w:tcW w:w="2137" w:type="dxa"/>
            <w:tcBorders>
              <w:top w:val="nil"/>
              <w:left w:val="nil"/>
              <w:bottom w:val="single" w:sz="4" w:space="0" w:color="000000"/>
              <w:right w:val="single" w:sz="4" w:space="0" w:color="000000"/>
            </w:tcBorders>
            <w:vAlign w:val="bottom"/>
          </w:tcPr>
          <w:p w14:paraId="578D65C2" w14:textId="77777777" w:rsidR="00816FA7" w:rsidRDefault="00000000">
            <w:pPr>
              <w:rPr>
                <w:rFonts w:ascii="Arial Narrow" w:eastAsia="Arial Narrow" w:hAnsi="Arial Narrow" w:cs="Arial Narrow"/>
                <w:color w:val="000000"/>
              </w:rPr>
            </w:pPr>
            <w:r>
              <w:rPr>
                <w:rFonts w:ascii="Arial Narrow" w:eastAsia="Arial Narrow" w:hAnsi="Arial Narrow" w:cs="Arial Narrow"/>
              </w:rPr>
              <w:t>CEHURD/SVCS/2/004</w:t>
            </w:r>
          </w:p>
        </w:tc>
        <w:tc>
          <w:tcPr>
            <w:tcW w:w="7402" w:type="dxa"/>
            <w:tcBorders>
              <w:top w:val="nil"/>
              <w:left w:val="nil"/>
              <w:bottom w:val="single" w:sz="4" w:space="0" w:color="000000"/>
              <w:right w:val="single" w:sz="8" w:space="0" w:color="000000"/>
            </w:tcBorders>
            <w:vAlign w:val="bottom"/>
          </w:tcPr>
          <w:p w14:paraId="6685AC86" w14:textId="77777777" w:rsidR="00816FA7" w:rsidRDefault="00000000">
            <w:pPr>
              <w:rPr>
                <w:rFonts w:ascii="Arial Narrow" w:eastAsia="Arial Narrow" w:hAnsi="Arial Narrow" w:cs="Arial Narrow"/>
                <w:color w:val="000000"/>
              </w:rPr>
            </w:pPr>
            <w:r>
              <w:rPr>
                <w:rFonts w:ascii="Arial Narrow" w:eastAsia="Arial Narrow" w:hAnsi="Arial Narrow" w:cs="Arial Narrow"/>
                <w:color w:val="000000"/>
              </w:rPr>
              <w:t>Office repairs and maintenance (Plumbing, painting, carpentry)</w:t>
            </w:r>
          </w:p>
        </w:tc>
      </w:tr>
      <w:tr w:rsidR="00816FA7" w14:paraId="4DBB2300" w14:textId="77777777" w:rsidTr="00B104F8">
        <w:trPr>
          <w:trHeight w:val="239"/>
        </w:trPr>
        <w:tc>
          <w:tcPr>
            <w:tcW w:w="457" w:type="dxa"/>
            <w:tcBorders>
              <w:top w:val="nil"/>
              <w:left w:val="single" w:sz="8" w:space="0" w:color="000000"/>
              <w:bottom w:val="single" w:sz="4" w:space="0" w:color="000000"/>
              <w:right w:val="single" w:sz="4" w:space="0" w:color="000000"/>
            </w:tcBorders>
            <w:vAlign w:val="center"/>
          </w:tcPr>
          <w:p w14:paraId="6026D646"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5</w:t>
            </w:r>
          </w:p>
        </w:tc>
        <w:tc>
          <w:tcPr>
            <w:tcW w:w="2137" w:type="dxa"/>
            <w:tcBorders>
              <w:top w:val="nil"/>
              <w:left w:val="nil"/>
              <w:bottom w:val="single" w:sz="4" w:space="0" w:color="000000"/>
              <w:right w:val="single" w:sz="4" w:space="0" w:color="000000"/>
            </w:tcBorders>
            <w:vAlign w:val="bottom"/>
          </w:tcPr>
          <w:p w14:paraId="4CF72F58" w14:textId="77777777" w:rsidR="00816FA7" w:rsidRDefault="00000000">
            <w:pPr>
              <w:rPr>
                <w:rFonts w:ascii="Arial Narrow" w:eastAsia="Arial Narrow" w:hAnsi="Arial Narrow" w:cs="Arial Narrow"/>
                <w:color w:val="000000"/>
              </w:rPr>
            </w:pPr>
            <w:r>
              <w:rPr>
                <w:rFonts w:ascii="Arial Narrow" w:eastAsia="Arial Narrow" w:hAnsi="Arial Narrow" w:cs="Arial Narrow"/>
              </w:rPr>
              <w:t>CEHURD/SVCS/2/005</w:t>
            </w:r>
          </w:p>
        </w:tc>
        <w:tc>
          <w:tcPr>
            <w:tcW w:w="7402" w:type="dxa"/>
            <w:tcBorders>
              <w:top w:val="nil"/>
              <w:left w:val="nil"/>
              <w:bottom w:val="single" w:sz="4" w:space="0" w:color="000000"/>
              <w:right w:val="single" w:sz="8" w:space="0" w:color="000000"/>
            </w:tcBorders>
            <w:vAlign w:val="bottom"/>
          </w:tcPr>
          <w:p w14:paraId="41E01CBC" w14:textId="77777777" w:rsidR="00816FA7" w:rsidRDefault="00000000">
            <w:pPr>
              <w:rPr>
                <w:rFonts w:ascii="Arial Narrow" w:eastAsia="Arial Narrow" w:hAnsi="Arial Narrow" w:cs="Arial Narrow"/>
                <w:color w:val="000000"/>
              </w:rPr>
            </w:pPr>
            <w:r>
              <w:rPr>
                <w:rFonts w:ascii="Arial Narrow" w:eastAsia="Arial Narrow" w:hAnsi="Arial Narrow" w:cs="Arial Narrow"/>
                <w:color w:val="000000"/>
              </w:rPr>
              <w:t xml:space="preserve">Repairs and Maintenance of Computers, Printers, Photocopiers and UPS (Power up), Air Condition </w:t>
            </w:r>
          </w:p>
        </w:tc>
      </w:tr>
      <w:tr w:rsidR="00816FA7" w14:paraId="4A4A61BC" w14:textId="77777777" w:rsidTr="00B104F8">
        <w:trPr>
          <w:trHeight w:val="239"/>
        </w:trPr>
        <w:tc>
          <w:tcPr>
            <w:tcW w:w="457" w:type="dxa"/>
            <w:tcBorders>
              <w:top w:val="nil"/>
              <w:left w:val="single" w:sz="8" w:space="0" w:color="000000"/>
              <w:bottom w:val="single" w:sz="4" w:space="0" w:color="000000"/>
              <w:right w:val="single" w:sz="4" w:space="0" w:color="000000"/>
            </w:tcBorders>
            <w:vAlign w:val="center"/>
          </w:tcPr>
          <w:p w14:paraId="1F3A9483"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6</w:t>
            </w:r>
          </w:p>
        </w:tc>
        <w:tc>
          <w:tcPr>
            <w:tcW w:w="2137" w:type="dxa"/>
            <w:tcBorders>
              <w:top w:val="nil"/>
              <w:left w:val="nil"/>
              <w:bottom w:val="single" w:sz="4" w:space="0" w:color="000000"/>
              <w:right w:val="single" w:sz="4" w:space="0" w:color="000000"/>
            </w:tcBorders>
            <w:vAlign w:val="bottom"/>
          </w:tcPr>
          <w:p w14:paraId="25603371" w14:textId="77777777" w:rsidR="00816FA7" w:rsidRDefault="00000000">
            <w:pPr>
              <w:rPr>
                <w:rFonts w:ascii="Arial Narrow" w:eastAsia="Arial Narrow" w:hAnsi="Arial Narrow" w:cs="Arial Narrow"/>
                <w:color w:val="000000"/>
              </w:rPr>
            </w:pPr>
            <w:r>
              <w:rPr>
                <w:rFonts w:ascii="Arial Narrow" w:eastAsia="Arial Narrow" w:hAnsi="Arial Narrow" w:cs="Arial Narrow"/>
              </w:rPr>
              <w:t>CEHURD/SVCS/2/006</w:t>
            </w:r>
          </w:p>
        </w:tc>
        <w:tc>
          <w:tcPr>
            <w:tcW w:w="7402" w:type="dxa"/>
            <w:tcBorders>
              <w:top w:val="nil"/>
              <w:left w:val="nil"/>
              <w:bottom w:val="single" w:sz="4" w:space="0" w:color="000000"/>
              <w:right w:val="single" w:sz="8" w:space="0" w:color="000000"/>
            </w:tcBorders>
            <w:vAlign w:val="bottom"/>
          </w:tcPr>
          <w:p w14:paraId="76A24552" w14:textId="77777777" w:rsidR="00816FA7" w:rsidRDefault="00000000">
            <w:pPr>
              <w:rPr>
                <w:rFonts w:ascii="Arial Narrow" w:eastAsia="Arial Narrow" w:hAnsi="Arial Narrow" w:cs="Arial Narrow"/>
                <w:color w:val="000000"/>
              </w:rPr>
            </w:pPr>
            <w:r>
              <w:rPr>
                <w:rFonts w:ascii="Arial Narrow" w:eastAsia="Arial Narrow" w:hAnsi="Arial Narrow" w:cs="Arial Narrow"/>
                <w:color w:val="000000"/>
              </w:rPr>
              <w:t>Audit Services</w:t>
            </w:r>
          </w:p>
        </w:tc>
      </w:tr>
      <w:tr w:rsidR="00816FA7" w14:paraId="383CD17A" w14:textId="77777777" w:rsidTr="00B104F8">
        <w:trPr>
          <w:trHeight w:val="239"/>
        </w:trPr>
        <w:tc>
          <w:tcPr>
            <w:tcW w:w="457" w:type="dxa"/>
            <w:tcBorders>
              <w:top w:val="nil"/>
              <w:left w:val="single" w:sz="8" w:space="0" w:color="000000"/>
              <w:bottom w:val="single" w:sz="4" w:space="0" w:color="000000"/>
              <w:right w:val="single" w:sz="4" w:space="0" w:color="000000"/>
            </w:tcBorders>
            <w:vAlign w:val="center"/>
          </w:tcPr>
          <w:p w14:paraId="22944862"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7</w:t>
            </w:r>
          </w:p>
        </w:tc>
        <w:tc>
          <w:tcPr>
            <w:tcW w:w="2137" w:type="dxa"/>
            <w:tcBorders>
              <w:top w:val="nil"/>
              <w:left w:val="nil"/>
              <w:bottom w:val="single" w:sz="4" w:space="0" w:color="000000"/>
              <w:right w:val="single" w:sz="4" w:space="0" w:color="000000"/>
            </w:tcBorders>
            <w:vAlign w:val="bottom"/>
          </w:tcPr>
          <w:p w14:paraId="2DA99E56" w14:textId="77777777" w:rsidR="00816FA7" w:rsidRDefault="00000000">
            <w:pPr>
              <w:rPr>
                <w:rFonts w:ascii="Arial Narrow" w:eastAsia="Arial Narrow" w:hAnsi="Arial Narrow" w:cs="Arial Narrow"/>
                <w:color w:val="000000"/>
              </w:rPr>
            </w:pPr>
            <w:r>
              <w:rPr>
                <w:rFonts w:ascii="Arial Narrow" w:eastAsia="Arial Narrow" w:hAnsi="Arial Narrow" w:cs="Arial Narrow"/>
              </w:rPr>
              <w:t>CEHURD/SVCS/2/007</w:t>
            </w:r>
          </w:p>
        </w:tc>
        <w:tc>
          <w:tcPr>
            <w:tcW w:w="7402" w:type="dxa"/>
            <w:tcBorders>
              <w:top w:val="nil"/>
              <w:left w:val="nil"/>
              <w:bottom w:val="single" w:sz="4" w:space="0" w:color="000000"/>
              <w:right w:val="single" w:sz="8" w:space="0" w:color="000000"/>
            </w:tcBorders>
            <w:vAlign w:val="bottom"/>
          </w:tcPr>
          <w:p w14:paraId="5F2C0EB3" w14:textId="77777777" w:rsidR="00816FA7" w:rsidRDefault="00000000">
            <w:pPr>
              <w:rPr>
                <w:rFonts w:ascii="Arial Narrow" w:eastAsia="Arial Narrow" w:hAnsi="Arial Narrow" w:cs="Arial Narrow"/>
              </w:rPr>
            </w:pPr>
            <w:r>
              <w:rPr>
                <w:rFonts w:ascii="Arial Narrow" w:eastAsia="Arial Narrow" w:hAnsi="Arial Narrow" w:cs="Arial Narrow"/>
              </w:rPr>
              <w:t>Legal Services</w:t>
            </w:r>
          </w:p>
        </w:tc>
      </w:tr>
      <w:tr w:rsidR="00816FA7" w14:paraId="239AC4E5" w14:textId="77777777" w:rsidTr="00B104F8">
        <w:trPr>
          <w:trHeight w:val="239"/>
        </w:trPr>
        <w:tc>
          <w:tcPr>
            <w:tcW w:w="457" w:type="dxa"/>
            <w:tcBorders>
              <w:top w:val="nil"/>
              <w:left w:val="single" w:sz="8" w:space="0" w:color="000000"/>
              <w:bottom w:val="single" w:sz="4" w:space="0" w:color="000000"/>
              <w:right w:val="single" w:sz="4" w:space="0" w:color="000000"/>
            </w:tcBorders>
            <w:vAlign w:val="center"/>
          </w:tcPr>
          <w:p w14:paraId="103D171B"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8</w:t>
            </w:r>
          </w:p>
        </w:tc>
        <w:tc>
          <w:tcPr>
            <w:tcW w:w="2137" w:type="dxa"/>
            <w:tcBorders>
              <w:top w:val="nil"/>
              <w:left w:val="nil"/>
              <w:bottom w:val="single" w:sz="4" w:space="0" w:color="000000"/>
              <w:right w:val="single" w:sz="4" w:space="0" w:color="000000"/>
            </w:tcBorders>
            <w:vAlign w:val="bottom"/>
          </w:tcPr>
          <w:p w14:paraId="12AC1BDC" w14:textId="77777777" w:rsidR="00816FA7" w:rsidRDefault="00000000">
            <w:pPr>
              <w:rPr>
                <w:rFonts w:ascii="Arial Narrow" w:eastAsia="Arial Narrow" w:hAnsi="Arial Narrow" w:cs="Arial Narrow"/>
                <w:color w:val="000000"/>
              </w:rPr>
            </w:pPr>
            <w:r>
              <w:rPr>
                <w:rFonts w:ascii="Arial Narrow" w:eastAsia="Arial Narrow" w:hAnsi="Arial Narrow" w:cs="Arial Narrow"/>
              </w:rPr>
              <w:t>CEHURD/SVCS/2/008</w:t>
            </w:r>
          </w:p>
        </w:tc>
        <w:tc>
          <w:tcPr>
            <w:tcW w:w="7402" w:type="dxa"/>
            <w:tcBorders>
              <w:top w:val="nil"/>
              <w:left w:val="nil"/>
              <w:bottom w:val="single" w:sz="4" w:space="0" w:color="000000"/>
              <w:right w:val="single" w:sz="8" w:space="0" w:color="000000"/>
            </w:tcBorders>
            <w:vAlign w:val="bottom"/>
          </w:tcPr>
          <w:p w14:paraId="6FB59179" w14:textId="77777777" w:rsidR="00816FA7" w:rsidRDefault="00000000">
            <w:pPr>
              <w:rPr>
                <w:rFonts w:ascii="Arial Narrow" w:eastAsia="Arial Narrow" w:hAnsi="Arial Narrow" w:cs="Arial Narrow"/>
              </w:rPr>
            </w:pPr>
            <w:r>
              <w:rPr>
                <w:rFonts w:ascii="Arial Narrow" w:eastAsia="Arial Narrow" w:hAnsi="Arial Narrow" w:cs="Arial Narrow"/>
              </w:rPr>
              <w:t>Insurance Services (Health, Group Life, Property, Workman’s Compensation/GPA)</w:t>
            </w:r>
          </w:p>
        </w:tc>
      </w:tr>
      <w:tr w:rsidR="00816FA7" w14:paraId="47364D19" w14:textId="77777777" w:rsidTr="00B104F8">
        <w:trPr>
          <w:trHeight w:val="239"/>
        </w:trPr>
        <w:tc>
          <w:tcPr>
            <w:tcW w:w="457" w:type="dxa"/>
            <w:tcBorders>
              <w:top w:val="nil"/>
              <w:left w:val="single" w:sz="8" w:space="0" w:color="000000"/>
              <w:bottom w:val="single" w:sz="4" w:space="0" w:color="000000"/>
              <w:right w:val="single" w:sz="4" w:space="0" w:color="000000"/>
            </w:tcBorders>
            <w:vAlign w:val="center"/>
          </w:tcPr>
          <w:p w14:paraId="03805B70"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9</w:t>
            </w:r>
          </w:p>
        </w:tc>
        <w:tc>
          <w:tcPr>
            <w:tcW w:w="2137" w:type="dxa"/>
            <w:tcBorders>
              <w:top w:val="nil"/>
              <w:left w:val="nil"/>
              <w:bottom w:val="single" w:sz="4" w:space="0" w:color="000000"/>
              <w:right w:val="single" w:sz="4" w:space="0" w:color="000000"/>
            </w:tcBorders>
            <w:vAlign w:val="bottom"/>
          </w:tcPr>
          <w:p w14:paraId="6E408DC9" w14:textId="77777777" w:rsidR="00816FA7" w:rsidRDefault="00000000">
            <w:pPr>
              <w:rPr>
                <w:rFonts w:ascii="Arial Narrow" w:eastAsia="Arial Narrow" w:hAnsi="Arial Narrow" w:cs="Arial Narrow"/>
                <w:color w:val="000000"/>
              </w:rPr>
            </w:pPr>
            <w:r>
              <w:rPr>
                <w:rFonts w:ascii="Arial Narrow" w:eastAsia="Arial Narrow" w:hAnsi="Arial Narrow" w:cs="Arial Narrow"/>
              </w:rPr>
              <w:t>CEHURD/SVCS/2/009</w:t>
            </w:r>
          </w:p>
        </w:tc>
        <w:tc>
          <w:tcPr>
            <w:tcW w:w="7402" w:type="dxa"/>
            <w:tcBorders>
              <w:top w:val="nil"/>
              <w:left w:val="nil"/>
              <w:bottom w:val="single" w:sz="4" w:space="0" w:color="000000"/>
              <w:right w:val="single" w:sz="8" w:space="0" w:color="000000"/>
            </w:tcBorders>
            <w:vAlign w:val="bottom"/>
          </w:tcPr>
          <w:p w14:paraId="3D8C3767" w14:textId="77777777" w:rsidR="00816FA7" w:rsidRDefault="00000000">
            <w:pPr>
              <w:rPr>
                <w:rFonts w:ascii="Arial Narrow" w:eastAsia="Arial Narrow" w:hAnsi="Arial Narrow" w:cs="Arial Narrow"/>
                <w:color w:val="000000"/>
              </w:rPr>
            </w:pPr>
            <w:r>
              <w:rPr>
                <w:rFonts w:ascii="Arial Narrow" w:eastAsia="Arial Narrow" w:hAnsi="Arial Narrow" w:cs="Arial Narrow"/>
                <w:color w:val="000000"/>
              </w:rPr>
              <w:t>Transport Hire, Taxi Services and Air travel</w:t>
            </w:r>
          </w:p>
        </w:tc>
      </w:tr>
      <w:tr w:rsidR="00816FA7" w14:paraId="007BDC20" w14:textId="77777777" w:rsidTr="00B104F8">
        <w:trPr>
          <w:trHeight w:val="239"/>
        </w:trPr>
        <w:tc>
          <w:tcPr>
            <w:tcW w:w="457" w:type="dxa"/>
            <w:tcBorders>
              <w:top w:val="nil"/>
              <w:left w:val="single" w:sz="8" w:space="0" w:color="000000"/>
              <w:bottom w:val="single" w:sz="4" w:space="0" w:color="000000"/>
              <w:right w:val="single" w:sz="4" w:space="0" w:color="000000"/>
            </w:tcBorders>
            <w:vAlign w:val="center"/>
          </w:tcPr>
          <w:p w14:paraId="09389A64"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10</w:t>
            </w:r>
          </w:p>
        </w:tc>
        <w:tc>
          <w:tcPr>
            <w:tcW w:w="2137" w:type="dxa"/>
            <w:tcBorders>
              <w:top w:val="nil"/>
              <w:left w:val="nil"/>
              <w:bottom w:val="single" w:sz="4" w:space="0" w:color="000000"/>
              <w:right w:val="single" w:sz="4" w:space="0" w:color="000000"/>
            </w:tcBorders>
            <w:vAlign w:val="bottom"/>
          </w:tcPr>
          <w:p w14:paraId="5B87ADCB" w14:textId="77777777" w:rsidR="00816FA7" w:rsidRDefault="00000000">
            <w:pPr>
              <w:rPr>
                <w:rFonts w:ascii="Arial Narrow" w:eastAsia="Arial Narrow" w:hAnsi="Arial Narrow" w:cs="Arial Narrow"/>
                <w:color w:val="000000"/>
              </w:rPr>
            </w:pPr>
            <w:r>
              <w:rPr>
                <w:rFonts w:ascii="Arial Narrow" w:eastAsia="Arial Narrow" w:hAnsi="Arial Narrow" w:cs="Arial Narrow"/>
              </w:rPr>
              <w:t>CEHURD/SVCS/2/010</w:t>
            </w:r>
          </w:p>
        </w:tc>
        <w:tc>
          <w:tcPr>
            <w:tcW w:w="7402" w:type="dxa"/>
            <w:tcBorders>
              <w:top w:val="nil"/>
              <w:left w:val="nil"/>
              <w:bottom w:val="single" w:sz="4" w:space="0" w:color="000000"/>
              <w:right w:val="single" w:sz="8" w:space="0" w:color="000000"/>
            </w:tcBorders>
            <w:vAlign w:val="bottom"/>
          </w:tcPr>
          <w:p w14:paraId="7F2318D0" w14:textId="77777777" w:rsidR="00816FA7" w:rsidRDefault="00000000">
            <w:pPr>
              <w:rPr>
                <w:rFonts w:ascii="Arial Narrow" w:eastAsia="Arial Narrow" w:hAnsi="Arial Narrow" w:cs="Arial Narrow"/>
                <w:color w:val="000000"/>
              </w:rPr>
            </w:pPr>
            <w:r>
              <w:rPr>
                <w:rFonts w:ascii="Arial Narrow" w:eastAsia="Arial Narrow" w:hAnsi="Arial Narrow" w:cs="Arial Narrow"/>
                <w:color w:val="000000"/>
              </w:rPr>
              <w:t>Video Production, Photography and Equipment maintenance</w:t>
            </w:r>
          </w:p>
        </w:tc>
      </w:tr>
      <w:tr w:rsidR="00816FA7" w14:paraId="798CDA6D" w14:textId="77777777" w:rsidTr="00B104F8">
        <w:trPr>
          <w:trHeight w:val="239"/>
        </w:trPr>
        <w:tc>
          <w:tcPr>
            <w:tcW w:w="457" w:type="dxa"/>
            <w:tcBorders>
              <w:top w:val="nil"/>
              <w:left w:val="single" w:sz="8" w:space="0" w:color="000000"/>
              <w:bottom w:val="single" w:sz="4" w:space="0" w:color="000000"/>
              <w:right w:val="single" w:sz="4" w:space="0" w:color="000000"/>
            </w:tcBorders>
            <w:vAlign w:val="center"/>
          </w:tcPr>
          <w:p w14:paraId="2AB87525"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11</w:t>
            </w:r>
          </w:p>
        </w:tc>
        <w:tc>
          <w:tcPr>
            <w:tcW w:w="2137" w:type="dxa"/>
            <w:tcBorders>
              <w:top w:val="nil"/>
              <w:left w:val="nil"/>
              <w:bottom w:val="single" w:sz="4" w:space="0" w:color="000000"/>
              <w:right w:val="single" w:sz="4" w:space="0" w:color="000000"/>
            </w:tcBorders>
            <w:vAlign w:val="bottom"/>
          </w:tcPr>
          <w:p w14:paraId="0172C4CB" w14:textId="77777777" w:rsidR="00816FA7" w:rsidRDefault="00000000">
            <w:pPr>
              <w:rPr>
                <w:rFonts w:ascii="Arial Narrow" w:eastAsia="Arial Narrow" w:hAnsi="Arial Narrow" w:cs="Arial Narrow"/>
                <w:color w:val="000000"/>
              </w:rPr>
            </w:pPr>
            <w:r>
              <w:rPr>
                <w:rFonts w:ascii="Arial Narrow" w:eastAsia="Arial Narrow" w:hAnsi="Arial Narrow" w:cs="Arial Narrow"/>
              </w:rPr>
              <w:t>CEHURD/SVCS/2/011</w:t>
            </w:r>
          </w:p>
        </w:tc>
        <w:tc>
          <w:tcPr>
            <w:tcW w:w="7402" w:type="dxa"/>
            <w:tcBorders>
              <w:top w:val="nil"/>
              <w:left w:val="nil"/>
              <w:bottom w:val="single" w:sz="4" w:space="0" w:color="000000"/>
              <w:right w:val="single" w:sz="8" w:space="0" w:color="000000"/>
            </w:tcBorders>
            <w:vAlign w:val="bottom"/>
          </w:tcPr>
          <w:p w14:paraId="2AF44F24" w14:textId="77777777" w:rsidR="00816FA7" w:rsidRDefault="00000000">
            <w:pPr>
              <w:rPr>
                <w:rFonts w:ascii="Arial Narrow" w:eastAsia="Arial Narrow" w:hAnsi="Arial Narrow" w:cs="Arial Narrow"/>
              </w:rPr>
            </w:pPr>
            <w:r>
              <w:rPr>
                <w:rFonts w:ascii="Arial Narrow" w:eastAsia="Arial Narrow" w:hAnsi="Arial Narrow" w:cs="Arial Narrow"/>
                <w:color w:val="000000"/>
              </w:rPr>
              <w:t>Vehicle and Motorcycle Tracking Services</w:t>
            </w:r>
          </w:p>
        </w:tc>
      </w:tr>
      <w:tr w:rsidR="00816FA7" w14:paraId="68E5B57F" w14:textId="77777777" w:rsidTr="00B104F8">
        <w:trPr>
          <w:trHeight w:val="239"/>
        </w:trPr>
        <w:tc>
          <w:tcPr>
            <w:tcW w:w="457" w:type="dxa"/>
            <w:tcBorders>
              <w:top w:val="nil"/>
              <w:left w:val="single" w:sz="8" w:space="0" w:color="000000"/>
              <w:bottom w:val="single" w:sz="4" w:space="0" w:color="000000"/>
              <w:right w:val="single" w:sz="4" w:space="0" w:color="000000"/>
            </w:tcBorders>
            <w:vAlign w:val="center"/>
          </w:tcPr>
          <w:p w14:paraId="2BA47A17"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12</w:t>
            </w:r>
          </w:p>
        </w:tc>
        <w:tc>
          <w:tcPr>
            <w:tcW w:w="2137" w:type="dxa"/>
            <w:tcBorders>
              <w:top w:val="nil"/>
              <w:left w:val="nil"/>
              <w:bottom w:val="single" w:sz="4" w:space="0" w:color="000000"/>
              <w:right w:val="single" w:sz="4" w:space="0" w:color="000000"/>
            </w:tcBorders>
            <w:vAlign w:val="bottom"/>
          </w:tcPr>
          <w:p w14:paraId="5FEC8CCF" w14:textId="77777777" w:rsidR="00816FA7" w:rsidRDefault="00000000">
            <w:pPr>
              <w:rPr>
                <w:rFonts w:ascii="Arial Narrow" w:eastAsia="Arial Narrow" w:hAnsi="Arial Narrow" w:cs="Arial Narrow"/>
                <w:color w:val="000000"/>
              </w:rPr>
            </w:pPr>
            <w:r>
              <w:rPr>
                <w:rFonts w:ascii="Arial Narrow" w:eastAsia="Arial Narrow" w:hAnsi="Arial Narrow" w:cs="Arial Narrow"/>
              </w:rPr>
              <w:t>CEHURD/SVCS/2/012</w:t>
            </w:r>
          </w:p>
        </w:tc>
        <w:tc>
          <w:tcPr>
            <w:tcW w:w="7402" w:type="dxa"/>
            <w:tcBorders>
              <w:top w:val="nil"/>
              <w:left w:val="nil"/>
              <w:bottom w:val="single" w:sz="4" w:space="0" w:color="000000"/>
              <w:right w:val="single" w:sz="8" w:space="0" w:color="000000"/>
            </w:tcBorders>
            <w:vAlign w:val="bottom"/>
          </w:tcPr>
          <w:p w14:paraId="10E2D3D8" w14:textId="77777777" w:rsidR="00816FA7" w:rsidRDefault="00000000">
            <w:pPr>
              <w:rPr>
                <w:rFonts w:ascii="Arial Narrow" w:eastAsia="Arial Narrow" w:hAnsi="Arial Narrow" w:cs="Arial Narrow"/>
                <w:color w:val="000000"/>
              </w:rPr>
            </w:pPr>
            <w:r>
              <w:rPr>
                <w:rFonts w:ascii="Arial Narrow" w:eastAsia="Arial Narrow" w:hAnsi="Arial Narrow" w:cs="Arial Narrow"/>
                <w:color w:val="000000"/>
              </w:rPr>
              <w:t>Security System Management (Installation and Maintenance)</w:t>
            </w:r>
          </w:p>
        </w:tc>
      </w:tr>
      <w:tr w:rsidR="00816FA7" w14:paraId="47A2F74B" w14:textId="77777777" w:rsidTr="00B104F8">
        <w:trPr>
          <w:trHeight w:val="239"/>
        </w:trPr>
        <w:tc>
          <w:tcPr>
            <w:tcW w:w="457" w:type="dxa"/>
            <w:tcBorders>
              <w:top w:val="nil"/>
              <w:left w:val="single" w:sz="8" w:space="0" w:color="000000"/>
              <w:bottom w:val="single" w:sz="4" w:space="0" w:color="000000"/>
              <w:right w:val="single" w:sz="4" w:space="0" w:color="000000"/>
            </w:tcBorders>
            <w:vAlign w:val="center"/>
          </w:tcPr>
          <w:p w14:paraId="4F70B389"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13</w:t>
            </w:r>
          </w:p>
        </w:tc>
        <w:tc>
          <w:tcPr>
            <w:tcW w:w="2137" w:type="dxa"/>
            <w:tcBorders>
              <w:top w:val="nil"/>
              <w:left w:val="nil"/>
              <w:bottom w:val="single" w:sz="4" w:space="0" w:color="000000"/>
              <w:right w:val="single" w:sz="4" w:space="0" w:color="000000"/>
            </w:tcBorders>
            <w:vAlign w:val="bottom"/>
          </w:tcPr>
          <w:p w14:paraId="31A465EA" w14:textId="77777777" w:rsidR="00816FA7" w:rsidRDefault="00000000">
            <w:pPr>
              <w:rPr>
                <w:rFonts w:ascii="Arial Narrow" w:eastAsia="Arial Narrow" w:hAnsi="Arial Narrow" w:cs="Arial Narrow"/>
                <w:color w:val="000000"/>
              </w:rPr>
            </w:pPr>
            <w:r>
              <w:rPr>
                <w:rFonts w:ascii="Arial Narrow" w:eastAsia="Arial Narrow" w:hAnsi="Arial Narrow" w:cs="Arial Narrow"/>
              </w:rPr>
              <w:t>CEHURD/SVCS/2/013</w:t>
            </w:r>
          </w:p>
        </w:tc>
        <w:tc>
          <w:tcPr>
            <w:tcW w:w="7402" w:type="dxa"/>
            <w:tcBorders>
              <w:top w:val="nil"/>
              <w:left w:val="nil"/>
              <w:bottom w:val="single" w:sz="4" w:space="0" w:color="000000"/>
              <w:right w:val="single" w:sz="8" w:space="0" w:color="000000"/>
            </w:tcBorders>
            <w:vAlign w:val="bottom"/>
          </w:tcPr>
          <w:p w14:paraId="0AE67F01" w14:textId="77777777" w:rsidR="00816FA7" w:rsidRDefault="00000000">
            <w:pPr>
              <w:rPr>
                <w:rFonts w:ascii="Arial Narrow" w:eastAsia="Arial Narrow" w:hAnsi="Arial Narrow" w:cs="Arial Narrow"/>
              </w:rPr>
            </w:pPr>
            <w:r>
              <w:rPr>
                <w:rFonts w:ascii="Arial Narrow" w:eastAsia="Arial Narrow" w:hAnsi="Arial Narrow" w:cs="Arial Narrow"/>
                <w:color w:val="000000"/>
              </w:rPr>
              <w:t>Cleaning services (Cars, General Office cleaning)</w:t>
            </w:r>
          </w:p>
        </w:tc>
      </w:tr>
      <w:tr w:rsidR="00816FA7" w14:paraId="7400F9EB" w14:textId="77777777" w:rsidTr="00B104F8">
        <w:trPr>
          <w:trHeight w:val="239"/>
        </w:trPr>
        <w:tc>
          <w:tcPr>
            <w:tcW w:w="457" w:type="dxa"/>
            <w:tcBorders>
              <w:top w:val="nil"/>
              <w:left w:val="single" w:sz="8" w:space="0" w:color="000000"/>
              <w:bottom w:val="single" w:sz="4" w:space="0" w:color="000000"/>
              <w:right w:val="single" w:sz="4" w:space="0" w:color="000000"/>
            </w:tcBorders>
            <w:vAlign w:val="center"/>
          </w:tcPr>
          <w:p w14:paraId="51F5DF59" w14:textId="77777777" w:rsidR="00816FA7" w:rsidRDefault="00000000">
            <w:pPr>
              <w:jc w:val="right"/>
              <w:rPr>
                <w:rFonts w:ascii="Arial Narrow" w:eastAsia="Arial Narrow" w:hAnsi="Arial Narrow" w:cs="Arial Narrow"/>
                <w:color w:val="000000"/>
              </w:rPr>
            </w:pPr>
            <w:r>
              <w:rPr>
                <w:rFonts w:ascii="Arial Narrow" w:eastAsia="Arial Narrow" w:hAnsi="Arial Narrow" w:cs="Arial Narrow"/>
                <w:color w:val="000000"/>
              </w:rPr>
              <w:t>14</w:t>
            </w:r>
          </w:p>
        </w:tc>
        <w:tc>
          <w:tcPr>
            <w:tcW w:w="2137" w:type="dxa"/>
            <w:tcBorders>
              <w:top w:val="nil"/>
              <w:left w:val="nil"/>
              <w:bottom w:val="single" w:sz="4" w:space="0" w:color="000000"/>
              <w:right w:val="single" w:sz="4" w:space="0" w:color="000000"/>
            </w:tcBorders>
            <w:vAlign w:val="bottom"/>
          </w:tcPr>
          <w:p w14:paraId="608630C6" w14:textId="77777777" w:rsidR="00816FA7" w:rsidRDefault="00000000">
            <w:pPr>
              <w:rPr>
                <w:rFonts w:ascii="Arial Narrow" w:eastAsia="Arial Narrow" w:hAnsi="Arial Narrow" w:cs="Arial Narrow"/>
                <w:color w:val="000000"/>
              </w:rPr>
            </w:pPr>
            <w:r>
              <w:rPr>
                <w:rFonts w:ascii="Arial Narrow" w:eastAsia="Arial Narrow" w:hAnsi="Arial Narrow" w:cs="Arial Narrow"/>
              </w:rPr>
              <w:t>CEHURD/SVCS/2/014</w:t>
            </w:r>
          </w:p>
        </w:tc>
        <w:tc>
          <w:tcPr>
            <w:tcW w:w="7402" w:type="dxa"/>
            <w:tcBorders>
              <w:top w:val="nil"/>
              <w:left w:val="nil"/>
              <w:bottom w:val="single" w:sz="4" w:space="0" w:color="000000"/>
              <w:right w:val="single" w:sz="8" w:space="0" w:color="000000"/>
            </w:tcBorders>
            <w:shd w:val="clear" w:color="auto" w:fill="FFFFFF"/>
            <w:vAlign w:val="bottom"/>
          </w:tcPr>
          <w:p w14:paraId="1709F4CC" w14:textId="77777777" w:rsidR="00816FA7" w:rsidRDefault="00000000">
            <w:pPr>
              <w:rPr>
                <w:rFonts w:ascii="Arial Narrow" w:eastAsia="Arial Narrow" w:hAnsi="Arial Narrow" w:cs="Arial Narrow"/>
                <w:color w:val="000000"/>
              </w:rPr>
            </w:pPr>
            <w:r>
              <w:rPr>
                <w:rFonts w:ascii="Arial Narrow" w:eastAsia="Arial Narrow" w:hAnsi="Arial Narrow" w:cs="Arial Narrow"/>
              </w:rPr>
              <w:t>Media Services (Audio, Print, Broadcast and Documentary)</w:t>
            </w:r>
          </w:p>
        </w:tc>
      </w:tr>
    </w:tbl>
    <w:p w14:paraId="648094F8" w14:textId="77777777" w:rsidR="00816FA7" w:rsidRDefault="00816FA7">
      <w:pPr>
        <w:pBdr>
          <w:top w:val="nil"/>
          <w:left w:val="nil"/>
          <w:bottom w:val="nil"/>
          <w:right w:val="nil"/>
          <w:between w:val="nil"/>
        </w:pBdr>
        <w:ind w:left="100"/>
        <w:rPr>
          <w:rFonts w:ascii="Arial Narrow" w:eastAsia="Arial Narrow" w:hAnsi="Arial Narrow" w:cs="Arial Narrow"/>
          <w:color w:val="000000"/>
        </w:rPr>
      </w:pPr>
    </w:p>
    <w:p w14:paraId="33DFDDD0"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2E4D47BC" w14:textId="77777777" w:rsidR="00816FA7" w:rsidRDefault="00816FA7">
      <w:pPr>
        <w:rPr>
          <w:rFonts w:ascii="Arial Narrow" w:eastAsia="Arial Narrow" w:hAnsi="Arial Narrow" w:cs="Arial Narrow"/>
        </w:rPr>
      </w:pPr>
    </w:p>
    <w:p w14:paraId="65C5C299" w14:textId="77777777" w:rsidR="00816FA7" w:rsidRDefault="00816FA7">
      <w:pPr>
        <w:rPr>
          <w:rFonts w:ascii="Arial Narrow" w:eastAsia="Arial Narrow" w:hAnsi="Arial Narrow" w:cs="Arial Narrow"/>
        </w:rPr>
        <w:sectPr w:rsidR="00816FA7">
          <w:pgSz w:w="12240" w:h="15840"/>
          <w:pgMar w:top="1400" w:right="840" w:bottom="580" w:left="1340" w:header="210" w:footer="390" w:gutter="0"/>
          <w:cols w:space="720"/>
        </w:sectPr>
      </w:pPr>
    </w:p>
    <w:p w14:paraId="6EC75679" w14:textId="77777777" w:rsidR="00816FA7" w:rsidRDefault="00816FA7">
      <w:pPr>
        <w:pBdr>
          <w:top w:val="nil"/>
          <w:left w:val="nil"/>
          <w:bottom w:val="nil"/>
          <w:right w:val="nil"/>
          <w:between w:val="nil"/>
        </w:pBdr>
        <w:rPr>
          <w:rFonts w:ascii="Arial Narrow" w:eastAsia="Arial Narrow" w:hAnsi="Arial Narrow" w:cs="Arial Narrow"/>
          <w:color w:val="000000"/>
        </w:rPr>
      </w:pPr>
    </w:p>
    <w:p w14:paraId="704D5990" w14:textId="77777777" w:rsidR="00816FA7" w:rsidRDefault="00000000">
      <w:pPr>
        <w:pStyle w:val="Heading1"/>
        <w:ind w:firstLine="100"/>
        <w:rPr>
          <w:rFonts w:ascii="Arial Narrow" w:eastAsia="Arial Narrow" w:hAnsi="Arial Narrow" w:cs="Arial Narrow"/>
          <w:sz w:val="22"/>
          <w:szCs w:val="22"/>
        </w:rPr>
      </w:pPr>
      <w:bookmarkStart w:id="28" w:name="_1pxezwc" w:colFirst="0" w:colLast="0"/>
      <w:bookmarkEnd w:id="28"/>
      <w:r>
        <w:rPr>
          <w:rFonts w:ascii="Arial Narrow" w:eastAsia="Arial Narrow" w:hAnsi="Arial Narrow" w:cs="Arial Narrow"/>
          <w:sz w:val="22"/>
          <w:szCs w:val="22"/>
        </w:rPr>
        <w:t>APPENDIX III:</w:t>
      </w:r>
      <w:r>
        <w:rPr>
          <w:rFonts w:ascii="Arial Narrow" w:eastAsia="Arial Narrow" w:hAnsi="Arial Narrow" w:cs="Arial Narrow"/>
          <w:sz w:val="22"/>
          <w:szCs w:val="22"/>
        </w:rPr>
        <w:tab/>
        <w:t>EVALUATION CRITERIA</w:t>
      </w:r>
    </w:p>
    <w:p w14:paraId="6271E205" w14:textId="77777777" w:rsidR="00816FA7" w:rsidRDefault="00816FA7">
      <w:pPr>
        <w:pBdr>
          <w:top w:val="nil"/>
          <w:left w:val="nil"/>
          <w:bottom w:val="nil"/>
          <w:right w:val="nil"/>
          <w:between w:val="nil"/>
        </w:pBdr>
        <w:rPr>
          <w:rFonts w:ascii="Arial Narrow" w:eastAsia="Arial Narrow" w:hAnsi="Arial Narrow" w:cs="Arial Narrow"/>
          <w:b/>
          <w:color w:val="000000"/>
        </w:rPr>
      </w:pPr>
    </w:p>
    <w:p w14:paraId="45F8CBA2" w14:textId="77777777" w:rsidR="00816FA7" w:rsidRDefault="00000000">
      <w:pPr>
        <w:numPr>
          <w:ilvl w:val="1"/>
          <w:numId w:val="9"/>
        </w:numPr>
        <w:pBdr>
          <w:top w:val="nil"/>
          <w:left w:val="nil"/>
          <w:bottom w:val="nil"/>
          <w:right w:val="nil"/>
          <w:between w:val="nil"/>
        </w:pBdr>
        <w:tabs>
          <w:tab w:val="left" w:pos="821"/>
        </w:tabs>
        <w:ind w:hanging="361"/>
        <w:rPr>
          <w:rFonts w:ascii="Arial Narrow" w:eastAsia="Arial Narrow" w:hAnsi="Arial Narrow" w:cs="Arial Narrow"/>
          <w:i/>
        </w:rPr>
      </w:pPr>
      <w:r>
        <w:rPr>
          <w:rFonts w:ascii="Arial Narrow" w:eastAsia="Arial Narrow" w:hAnsi="Arial Narrow" w:cs="Arial Narrow"/>
          <w:color w:val="000000"/>
        </w:rPr>
        <w:t>Audited Financial Accounts for the last two years 2021 / 2022</w:t>
      </w:r>
      <w:r>
        <w:rPr>
          <w:rFonts w:ascii="Arial Narrow" w:eastAsia="Arial Narrow" w:hAnsi="Arial Narrow" w:cs="Arial Narrow"/>
          <w:i/>
          <w:color w:val="000000"/>
        </w:rPr>
        <w:t>.</w:t>
      </w:r>
    </w:p>
    <w:p w14:paraId="74A8DC51" w14:textId="77777777" w:rsidR="00816FA7" w:rsidRDefault="00000000">
      <w:pPr>
        <w:numPr>
          <w:ilvl w:val="1"/>
          <w:numId w:val="9"/>
        </w:numPr>
        <w:pBdr>
          <w:top w:val="nil"/>
          <w:left w:val="nil"/>
          <w:bottom w:val="nil"/>
          <w:right w:val="nil"/>
          <w:between w:val="nil"/>
        </w:pBdr>
        <w:tabs>
          <w:tab w:val="left" w:pos="821"/>
        </w:tabs>
        <w:ind w:hanging="361"/>
        <w:rPr>
          <w:rFonts w:ascii="Arial Narrow" w:eastAsia="Arial Narrow" w:hAnsi="Arial Narrow" w:cs="Arial Narrow"/>
        </w:rPr>
      </w:pPr>
      <w:r>
        <w:rPr>
          <w:rFonts w:ascii="Arial Narrow" w:eastAsia="Arial Narrow" w:hAnsi="Arial Narrow" w:cs="Arial Narrow"/>
          <w:color w:val="000000"/>
        </w:rPr>
        <w:t>A copy of a Trading License for 2022 issued by an authorized authority.</w:t>
      </w:r>
    </w:p>
    <w:p w14:paraId="0D1900CC" w14:textId="77777777" w:rsidR="00816FA7" w:rsidRDefault="00000000">
      <w:pPr>
        <w:numPr>
          <w:ilvl w:val="1"/>
          <w:numId w:val="9"/>
        </w:numPr>
        <w:pBdr>
          <w:top w:val="nil"/>
          <w:left w:val="nil"/>
          <w:bottom w:val="nil"/>
          <w:right w:val="nil"/>
          <w:between w:val="nil"/>
        </w:pBdr>
        <w:tabs>
          <w:tab w:val="left" w:pos="821"/>
        </w:tabs>
        <w:ind w:hanging="361"/>
        <w:rPr>
          <w:rFonts w:ascii="Arial Narrow" w:eastAsia="Arial Narrow" w:hAnsi="Arial Narrow" w:cs="Arial Narrow"/>
        </w:rPr>
      </w:pPr>
      <w:r>
        <w:rPr>
          <w:rFonts w:ascii="Arial Narrow" w:eastAsia="Arial Narrow" w:hAnsi="Arial Narrow" w:cs="Arial Narrow"/>
          <w:color w:val="000000"/>
        </w:rPr>
        <w:t>A copy of the Memorandum and Articles of Association</w:t>
      </w:r>
    </w:p>
    <w:p w14:paraId="13403ED8" w14:textId="77777777" w:rsidR="00816FA7" w:rsidRDefault="00000000">
      <w:pPr>
        <w:numPr>
          <w:ilvl w:val="1"/>
          <w:numId w:val="9"/>
        </w:numPr>
        <w:pBdr>
          <w:top w:val="nil"/>
          <w:left w:val="nil"/>
          <w:bottom w:val="nil"/>
          <w:right w:val="nil"/>
          <w:between w:val="nil"/>
        </w:pBdr>
        <w:tabs>
          <w:tab w:val="left" w:pos="821"/>
        </w:tabs>
        <w:ind w:hanging="361"/>
        <w:rPr>
          <w:rFonts w:ascii="Arial Narrow" w:eastAsia="Arial Narrow" w:hAnsi="Arial Narrow" w:cs="Arial Narrow"/>
        </w:rPr>
      </w:pPr>
      <w:r>
        <w:rPr>
          <w:rFonts w:ascii="Arial Narrow" w:eastAsia="Arial Narrow" w:hAnsi="Arial Narrow" w:cs="Arial Narrow"/>
          <w:color w:val="000000"/>
        </w:rPr>
        <w:t>A copy of the certificate of incorporation or registration</w:t>
      </w:r>
    </w:p>
    <w:p w14:paraId="22B7A8CE" w14:textId="77777777" w:rsidR="00816FA7" w:rsidRDefault="00000000">
      <w:pPr>
        <w:numPr>
          <w:ilvl w:val="1"/>
          <w:numId w:val="9"/>
        </w:numPr>
        <w:pBdr>
          <w:top w:val="nil"/>
          <w:left w:val="nil"/>
          <w:bottom w:val="nil"/>
          <w:right w:val="nil"/>
          <w:between w:val="nil"/>
        </w:pBdr>
        <w:tabs>
          <w:tab w:val="left" w:pos="821"/>
        </w:tabs>
        <w:ind w:hanging="361"/>
        <w:rPr>
          <w:rFonts w:ascii="Arial Narrow" w:eastAsia="Arial Narrow" w:hAnsi="Arial Narrow" w:cs="Arial Narrow"/>
        </w:rPr>
      </w:pPr>
      <w:r>
        <w:rPr>
          <w:rFonts w:ascii="Arial Narrow" w:eastAsia="Arial Narrow" w:hAnsi="Arial Narrow" w:cs="Arial Narrow"/>
          <w:color w:val="000000"/>
        </w:rPr>
        <w:t>Company Form 7 showing the Company Directors.</w:t>
      </w:r>
    </w:p>
    <w:p w14:paraId="7AD3B37C" w14:textId="77777777" w:rsidR="00816FA7" w:rsidRDefault="00000000">
      <w:pPr>
        <w:numPr>
          <w:ilvl w:val="1"/>
          <w:numId w:val="9"/>
        </w:numPr>
        <w:pBdr>
          <w:top w:val="nil"/>
          <w:left w:val="nil"/>
          <w:bottom w:val="nil"/>
          <w:right w:val="nil"/>
          <w:between w:val="nil"/>
        </w:pBdr>
        <w:tabs>
          <w:tab w:val="left" w:pos="821"/>
        </w:tabs>
        <w:ind w:hanging="361"/>
        <w:rPr>
          <w:rFonts w:ascii="Arial Narrow" w:eastAsia="Arial Narrow" w:hAnsi="Arial Narrow" w:cs="Arial Narrow"/>
        </w:rPr>
      </w:pPr>
      <w:r>
        <w:rPr>
          <w:rFonts w:ascii="Arial Narrow" w:eastAsia="Arial Narrow" w:hAnsi="Arial Narrow" w:cs="Arial Narrow"/>
          <w:color w:val="000000"/>
        </w:rPr>
        <w:t>Tax Clearance Certificate</w:t>
      </w:r>
    </w:p>
    <w:p w14:paraId="26999548" w14:textId="77777777" w:rsidR="00816FA7" w:rsidRDefault="00000000">
      <w:pPr>
        <w:numPr>
          <w:ilvl w:val="1"/>
          <w:numId w:val="9"/>
        </w:numPr>
        <w:pBdr>
          <w:top w:val="nil"/>
          <w:left w:val="nil"/>
          <w:bottom w:val="nil"/>
          <w:right w:val="nil"/>
          <w:between w:val="nil"/>
        </w:pBdr>
        <w:tabs>
          <w:tab w:val="left" w:pos="821"/>
        </w:tabs>
        <w:ind w:right="320"/>
        <w:rPr>
          <w:rFonts w:ascii="Arial Narrow" w:eastAsia="Arial Narrow" w:hAnsi="Arial Narrow" w:cs="Arial Narrow"/>
        </w:rPr>
      </w:pPr>
      <w:r>
        <w:rPr>
          <w:rFonts w:ascii="Arial Narrow" w:eastAsia="Arial Narrow" w:hAnsi="Arial Narrow" w:cs="Arial Narrow"/>
          <w:color w:val="000000"/>
        </w:rPr>
        <w:t xml:space="preserve">Evidence of relevant experience for the last two years in the area/category applied for </w:t>
      </w:r>
      <w:r>
        <w:rPr>
          <w:rFonts w:ascii="Arial Narrow" w:eastAsia="Arial Narrow" w:hAnsi="Arial Narrow" w:cs="Arial Narrow"/>
          <w:i/>
          <w:color w:val="000000"/>
        </w:rPr>
        <w:t>(please attach copies of contracts or Local Purchase Orders)</w:t>
      </w:r>
      <w:r>
        <w:rPr>
          <w:rFonts w:ascii="Arial Narrow" w:eastAsia="Arial Narrow" w:hAnsi="Arial Narrow" w:cs="Arial Narrow"/>
          <w:color w:val="000000"/>
        </w:rPr>
        <w:t>.</w:t>
      </w:r>
    </w:p>
    <w:p w14:paraId="6D00C119" w14:textId="77777777" w:rsidR="00816FA7" w:rsidRDefault="00000000">
      <w:pPr>
        <w:numPr>
          <w:ilvl w:val="1"/>
          <w:numId w:val="9"/>
        </w:numPr>
        <w:pBdr>
          <w:top w:val="nil"/>
          <w:left w:val="nil"/>
          <w:bottom w:val="nil"/>
          <w:right w:val="nil"/>
          <w:between w:val="nil"/>
        </w:pBdr>
        <w:tabs>
          <w:tab w:val="left" w:pos="821"/>
        </w:tabs>
        <w:ind w:right="329"/>
        <w:rPr>
          <w:rFonts w:ascii="Arial Narrow" w:eastAsia="Arial Narrow" w:hAnsi="Arial Narrow" w:cs="Arial Narrow"/>
        </w:rPr>
      </w:pPr>
      <w:r>
        <w:rPr>
          <w:rFonts w:ascii="Arial Narrow" w:eastAsia="Arial Narrow" w:hAnsi="Arial Narrow" w:cs="Arial Narrow"/>
          <w:color w:val="000000"/>
        </w:rPr>
        <w:t>Company Address/Contact details; including Road, Plot Number, Building, Floor, Office Telephone Number, Fax Number and Mobile Telephone Numbers, and Email Address.</w:t>
      </w:r>
    </w:p>
    <w:p w14:paraId="50FCC308" w14:textId="77777777" w:rsidR="00816FA7" w:rsidRDefault="00816FA7">
      <w:pPr>
        <w:tabs>
          <w:tab w:val="left" w:pos="821"/>
        </w:tabs>
        <w:ind w:left="460" w:right="327"/>
        <w:rPr>
          <w:rFonts w:ascii="Arial Narrow" w:eastAsia="Arial Narrow" w:hAnsi="Arial Narrow" w:cs="Arial Narrow"/>
        </w:rPr>
      </w:pPr>
    </w:p>
    <w:p w14:paraId="0BD2F9ED" w14:textId="77777777" w:rsidR="00816FA7" w:rsidRDefault="00816FA7">
      <w:pPr>
        <w:tabs>
          <w:tab w:val="left" w:pos="821"/>
        </w:tabs>
        <w:ind w:left="460" w:right="327"/>
        <w:rPr>
          <w:rFonts w:ascii="Arial Narrow" w:eastAsia="Arial Narrow" w:hAnsi="Arial Narrow" w:cs="Arial Narrow"/>
        </w:rPr>
      </w:pPr>
    </w:p>
    <w:p w14:paraId="37CAC1C7" w14:textId="77777777" w:rsidR="00816FA7" w:rsidRDefault="00816FA7">
      <w:pPr>
        <w:tabs>
          <w:tab w:val="left" w:pos="821"/>
        </w:tabs>
        <w:ind w:right="327"/>
        <w:rPr>
          <w:rFonts w:ascii="Arial Narrow" w:eastAsia="Arial Narrow" w:hAnsi="Arial Narrow" w:cs="Arial Narrow"/>
        </w:rPr>
      </w:pPr>
    </w:p>
    <w:p w14:paraId="7878D079" w14:textId="77777777" w:rsidR="00816FA7" w:rsidRDefault="00816FA7">
      <w:pPr>
        <w:tabs>
          <w:tab w:val="left" w:pos="821"/>
        </w:tabs>
        <w:ind w:right="327"/>
        <w:rPr>
          <w:rFonts w:ascii="Arial Narrow" w:eastAsia="Arial Narrow" w:hAnsi="Arial Narrow" w:cs="Arial Narrow"/>
        </w:rPr>
      </w:pPr>
    </w:p>
    <w:p w14:paraId="4DE2A259" w14:textId="77777777" w:rsidR="00816FA7" w:rsidRDefault="00816FA7">
      <w:pPr>
        <w:tabs>
          <w:tab w:val="left" w:pos="821"/>
        </w:tabs>
        <w:ind w:right="327"/>
        <w:rPr>
          <w:rFonts w:ascii="Arial Narrow" w:eastAsia="Arial Narrow" w:hAnsi="Arial Narrow" w:cs="Arial Narrow"/>
        </w:rPr>
      </w:pPr>
    </w:p>
    <w:p w14:paraId="0A7B1BDC" w14:textId="77777777" w:rsidR="00816FA7" w:rsidRDefault="00816FA7">
      <w:pPr>
        <w:tabs>
          <w:tab w:val="left" w:pos="821"/>
        </w:tabs>
        <w:ind w:right="327"/>
        <w:rPr>
          <w:rFonts w:ascii="Arial Narrow" w:eastAsia="Arial Narrow" w:hAnsi="Arial Narrow" w:cs="Arial Narrow"/>
        </w:rPr>
      </w:pPr>
    </w:p>
    <w:p w14:paraId="2FE86D23" w14:textId="77777777" w:rsidR="00816FA7" w:rsidRDefault="00816FA7">
      <w:pPr>
        <w:tabs>
          <w:tab w:val="left" w:pos="821"/>
        </w:tabs>
        <w:ind w:right="327"/>
        <w:rPr>
          <w:rFonts w:ascii="Arial Narrow" w:eastAsia="Arial Narrow" w:hAnsi="Arial Narrow" w:cs="Arial Narrow"/>
        </w:rPr>
      </w:pPr>
    </w:p>
    <w:p w14:paraId="02AFA39F" w14:textId="77777777" w:rsidR="00816FA7" w:rsidRDefault="00816FA7">
      <w:pPr>
        <w:tabs>
          <w:tab w:val="left" w:pos="821"/>
        </w:tabs>
        <w:ind w:right="327"/>
        <w:rPr>
          <w:rFonts w:ascii="Arial Narrow" w:eastAsia="Arial Narrow" w:hAnsi="Arial Narrow" w:cs="Arial Narrow"/>
        </w:rPr>
      </w:pPr>
    </w:p>
    <w:p w14:paraId="2724BE50" w14:textId="77777777" w:rsidR="00816FA7" w:rsidRDefault="00816FA7">
      <w:pPr>
        <w:tabs>
          <w:tab w:val="left" w:pos="821"/>
        </w:tabs>
        <w:ind w:right="327"/>
        <w:rPr>
          <w:rFonts w:ascii="Arial Narrow" w:eastAsia="Arial Narrow" w:hAnsi="Arial Narrow" w:cs="Arial Narrow"/>
        </w:rPr>
      </w:pPr>
    </w:p>
    <w:p w14:paraId="47A5DBB4" w14:textId="77777777" w:rsidR="00816FA7" w:rsidRDefault="00816FA7">
      <w:pPr>
        <w:tabs>
          <w:tab w:val="left" w:pos="821"/>
        </w:tabs>
        <w:ind w:right="327"/>
        <w:rPr>
          <w:rFonts w:ascii="Arial Narrow" w:eastAsia="Arial Narrow" w:hAnsi="Arial Narrow" w:cs="Arial Narrow"/>
        </w:rPr>
      </w:pPr>
    </w:p>
    <w:p w14:paraId="40EA74AA" w14:textId="77777777" w:rsidR="00816FA7" w:rsidRDefault="00816FA7">
      <w:pPr>
        <w:tabs>
          <w:tab w:val="left" w:pos="821"/>
        </w:tabs>
        <w:ind w:right="327"/>
        <w:rPr>
          <w:rFonts w:ascii="Arial Narrow" w:eastAsia="Arial Narrow" w:hAnsi="Arial Narrow" w:cs="Arial Narrow"/>
        </w:rPr>
      </w:pPr>
    </w:p>
    <w:p w14:paraId="7D8A634A" w14:textId="77777777" w:rsidR="00816FA7" w:rsidRDefault="00816FA7">
      <w:pPr>
        <w:tabs>
          <w:tab w:val="left" w:pos="821"/>
        </w:tabs>
        <w:ind w:right="327"/>
        <w:rPr>
          <w:rFonts w:ascii="Arial Narrow" w:eastAsia="Arial Narrow" w:hAnsi="Arial Narrow" w:cs="Arial Narrow"/>
        </w:rPr>
      </w:pPr>
    </w:p>
    <w:p w14:paraId="410FFD4D" w14:textId="77777777" w:rsidR="00816FA7" w:rsidRDefault="00816FA7">
      <w:pPr>
        <w:tabs>
          <w:tab w:val="left" w:pos="821"/>
        </w:tabs>
        <w:ind w:right="327"/>
        <w:rPr>
          <w:rFonts w:ascii="Arial Narrow" w:eastAsia="Arial Narrow" w:hAnsi="Arial Narrow" w:cs="Arial Narrow"/>
        </w:rPr>
      </w:pPr>
    </w:p>
    <w:p w14:paraId="1D7550B6" w14:textId="77777777" w:rsidR="00816FA7" w:rsidRDefault="00816FA7">
      <w:pPr>
        <w:tabs>
          <w:tab w:val="left" w:pos="821"/>
        </w:tabs>
        <w:ind w:right="327"/>
        <w:rPr>
          <w:rFonts w:ascii="Arial Narrow" w:eastAsia="Arial Narrow" w:hAnsi="Arial Narrow" w:cs="Arial Narrow"/>
        </w:rPr>
      </w:pPr>
    </w:p>
    <w:p w14:paraId="38A61283" w14:textId="77777777" w:rsidR="00816FA7" w:rsidRDefault="00816FA7">
      <w:pPr>
        <w:tabs>
          <w:tab w:val="left" w:pos="821"/>
        </w:tabs>
        <w:ind w:right="327"/>
        <w:rPr>
          <w:rFonts w:ascii="Arial Narrow" w:eastAsia="Arial Narrow" w:hAnsi="Arial Narrow" w:cs="Arial Narrow"/>
        </w:rPr>
      </w:pPr>
    </w:p>
    <w:p w14:paraId="5620EE80" w14:textId="77777777" w:rsidR="00816FA7" w:rsidRDefault="00816FA7">
      <w:pPr>
        <w:tabs>
          <w:tab w:val="left" w:pos="821"/>
        </w:tabs>
        <w:ind w:right="327"/>
        <w:rPr>
          <w:rFonts w:ascii="Arial Narrow" w:eastAsia="Arial Narrow" w:hAnsi="Arial Narrow" w:cs="Arial Narrow"/>
        </w:rPr>
      </w:pPr>
    </w:p>
    <w:p w14:paraId="486A8635" w14:textId="77777777" w:rsidR="00816FA7" w:rsidRDefault="00816FA7">
      <w:pPr>
        <w:tabs>
          <w:tab w:val="left" w:pos="821"/>
        </w:tabs>
        <w:ind w:right="327"/>
        <w:rPr>
          <w:rFonts w:ascii="Arial Narrow" w:eastAsia="Arial Narrow" w:hAnsi="Arial Narrow" w:cs="Arial Narrow"/>
        </w:rPr>
      </w:pPr>
    </w:p>
    <w:p w14:paraId="39AB73B3" w14:textId="77777777" w:rsidR="00816FA7" w:rsidRDefault="00816FA7">
      <w:pPr>
        <w:tabs>
          <w:tab w:val="left" w:pos="821"/>
        </w:tabs>
        <w:ind w:right="327"/>
        <w:rPr>
          <w:rFonts w:ascii="Arial Narrow" w:eastAsia="Arial Narrow" w:hAnsi="Arial Narrow" w:cs="Arial Narrow"/>
        </w:rPr>
      </w:pPr>
    </w:p>
    <w:p w14:paraId="018268B5" w14:textId="77777777" w:rsidR="00816FA7" w:rsidRDefault="00816FA7">
      <w:pPr>
        <w:tabs>
          <w:tab w:val="left" w:pos="821"/>
        </w:tabs>
        <w:ind w:right="327"/>
        <w:rPr>
          <w:rFonts w:ascii="Arial Narrow" w:eastAsia="Arial Narrow" w:hAnsi="Arial Narrow" w:cs="Arial Narrow"/>
        </w:rPr>
      </w:pPr>
    </w:p>
    <w:p w14:paraId="02F79098" w14:textId="77777777" w:rsidR="00816FA7" w:rsidRDefault="00816FA7">
      <w:pPr>
        <w:tabs>
          <w:tab w:val="left" w:pos="821"/>
        </w:tabs>
        <w:ind w:right="327"/>
        <w:rPr>
          <w:rFonts w:ascii="Arial Narrow" w:eastAsia="Arial Narrow" w:hAnsi="Arial Narrow" w:cs="Arial Narrow"/>
        </w:rPr>
      </w:pPr>
    </w:p>
    <w:p w14:paraId="6E72CA78" w14:textId="77777777" w:rsidR="00816FA7" w:rsidRDefault="00816FA7">
      <w:pPr>
        <w:tabs>
          <w:tab w:val="left" w:pos="821"/>
        </w:tabs>
        <w:ind w:right="327"/>
        <w:rPr>
          <w:rFonts w:ascii="Arial Narrow" w:eastAsia="Arial Narrow" w:hAnsi="Arial Narrow" w:cs="Arial Narrow"/>
        </w:rPr>
      </w:pPr>
    </w:p>
    <w:p w14:paraId="44CE4C39" w14:textId="77777777" w:rsidR="00816FA7" w:rsidRDefault="00816FA7">
      <w:pPr>
        <w:tabs>
          <w:tab w:val="left" w:pos="821"/>
        </w:tabs>
        <w:ind w:right="327"/>
        <w:rPr>
          <w:rFonts w:ascii="Arial Narrow" w:eastAsia="Arial Narrow" w:hAnsi="Arial Narrow" w:cs="Arial Narrow"/>
        </w:rPr>
      </w:pPr>
    </w:p>
    <w:p w14:paraId="394F0425" w14:textId="77777777" w:rsidR="00816FA7" w:rsidRDefault="00816FA7">
      <w:pPr>
        <w:tabs>
          <w:tab w:val="left" w:pos="821"/>
        </w:tabs>
        <w:ind w:right="327"/>
        <w:rPr>
          <w:rFonts w:ascii="Arial Narrow" w:eastAsia="Arial Narrow" w:hAnsi="Arial Narrow" w:cs="Arial Narrow"/>
        </w:rPr>
      </w:pPr>
    </w:p>
    <w:p w14:paraId="275EC653" w14:textId="77777777" w:rsidR="00816FA7" w:rsidRDefault="00816FA7">
      <w:pPr>
        <w:tabs>
          <w:tab w:val="left" w:pos="821"/>
        </w:tabs>
        <w:ind w:right="327"/>
        <w:rPr>
          <w:rFonts w:ascii="Arial Narrow" w:eastAsia="Arial Narrow" w:hAnsi="Arial Narrow" w:cs="Arial Narrow"/>
        </w:rPr>
      </w:pPr>
    </w:p>
    <w:p w14:paraId="79EB318B" w14:textId="77777777" w:rsidR="00816FA7" w:rsidRDefault="00816FA7">
      <w:pPr>
        <w:tabs>
          <w:tab w:val="left" w:pos="821"/>
        </w:tabs>
        <w:ind w:right="327"/>
        <w:rPr>
          <w:rFonts w:ascii="Arial Narrow" w:eastAsia="Arial Narrow" w:hAnsi="Arial Narrow" w:cs="Arial Narrow"/>
        </w:rPr>
      </w:pPr>
    </w:p>
    <w:p w14:paraId="4ED8A811" w14:textId="77777777" w:rsidR="00816FA7" w:rsidRDefault="00816FA7">
      <w:pPr>
        <w:tabs>
          <w:tab w:val="left" w:pos="821"/>
        </w:tabs>
        <w:ind w:right="327"/>
        <w:rPr>
          <w:rFonts w:ascii="Arial Narrow" w:eastAsia="Arial Narrow" w:hAnsi="Arial Narrow" w:cs="Arial Narrow"/>
        </w:rPr>
      </w:pPr>
    </w:p>
    <w:p w14:paraId="68B476B4" w14:textId="77777777" w:rsidR="00816FA7" w:rsidRDefault="00816FA7">
      <w:pPr>
        <w:tabs>
          <w:tab w:val="left" w:pos="821"/>
        </w:tabs>
        <w:ind w:right="327"/>
        <w:rPr>
          <w:rFonts w:ascii="Arial Narrow" w:eastAsia="Arial Narrow" w:hAnsi="Arial Narrow" w:cs="Arial Narrow"/>
        </w:rPr>
      </w:pPr>
    </w:p>
    <w:p w14:paraId="6E3AD21F" w14:textId="77777777" w:rsidR="00816FA7" w:rsidRDefault="00816FA7">
      <w:pPr>
        <w:tabs>
          <w:tab w:val="left" w:pos="821"/>
        </w:tabs>
        <w:ind w:right="327"/>
        <w:rPr>
          <w:rFonts w:ascii="Arial Narrow" w:eastAsia="Arial Narrow" w:hAnsi="Arial Narrow" w:cs="Arial Narrow"/>
        </w:rPr>
      </w:pPr>
    </w:p>
    <w:p w14:paraId="619BDD54" w14:textId="77777777" w:rsidR="00816FA7" w:rsidRDefault="00816FA7">
      <w:pPr>
        <w:tabs>
          <w:tab w:val="left" w:pos="821"/>
        </w:tabs>
        <w:ind w:right="327"/>
        <w:rPr>
          <w:rFonts w:ascii="Arial Narrow" w:eastAsia="Arial Narrow" w:hAnsi="Arial Narrow" w:cs="Arial Narrow"/>
        </w:rPr>
      </w:pPr>
    </w:p>
    <w:p w14:paraId="3386D946" w14:textId="77777777" w:rsidR="00816FA7" w:rsidRDefault="00816FA7">
      <w:pPr>
        <w:tabs>
          <w:tab w:val="left" w:pos="821"/>
        </w:tabs>
        <w:ind w:right="327"/>
        <w:rPr>
          <w:rFonts w:ascii="Arial Narrow" w:eastAsia="Arial Narrow" w:hAnsi="Arial Narrow" w:cs="Arial Narrow"/>
        </w:rPr>
      </w:pPr>
    </w:p>
    <w:p w14:paraId="574A32A3" w14:textId="77777777" w:rsidR="00816FA7" w:rsidRDefault="00816FA7">
      <w:pPr>
        <w:tabs>
          <w:tab w:val="left" w:pos="821"/>
        </w:tabs>
        <w:ind w:right="327"/>
        <w:rPr>
          <w:rFonts w:ascii="Arial Narrow" w:eastAsia="Arial Narrow" w:hAnsi="Arial Narrow" w:cs="Arial Narrow"/>
        </w:rPr>
      </w:pPr>
    </w:p>
    <w:p w14:paraId="548579BF" w14:textId="77777777" w:rsidR="00816FA7" w:rsidRDefault="00816FA7">
      <w:pPr>
        <w:tabs>
          <w:tab w:val="left" w:pos="821"/>
        </w:tabs>
        <w:ind w:right="327"/>
        <w:rPr>
          <w:rFonts w:ascii="Arial Narrow" w:eastAsia="Arial Narrow" w:hAnsi="Arial Narrow" w:cs="Arial Narrow"/>
        </w:rPr>
      </w:pPr>
    </w:p>
    <w:p w14:paraId="1F9C68C2" w14:textId="77777777" w:rsidR="00816FA7" w:rsidRDefault="00816FA7">
      <w:pPr>
        <w:tabs>
          <w:tab w:val="left" w:pos="821"/>
        </w:tabs>
        <w:ind w:right="327"/>
        <w:rPr>
          <w:rFonts w:ascii="Arial Narrow" w:eastAsia="Arial Narrow" w:hAnsi="Arial Narrow" w:cs="Arial Narrow"/>
        </w:rPr>
      </w:pPr>
    </w:p>
    <w:p w14:paraId="4E6BA22F" w14:textId="77777777" w:rsidR="00816FA7" w:rsidRDefault="00816FA7">
      <w:pPr>
        <w:tabs>
          <w:tab w:val="left" w:pos="821"/>
        </w:tabs>
        <w:ind w:right="327"/>
        <w:rPr>
          <w:rFonts w:ascii="Arial Narrow" w:eastAsia="Arial Narrow" w:hAnsi="Arial Narrow" w:cs="Arial Narrow"/>
        </w:rPr>
      </w:pPr>
    </w:p>
    <w:p w14:paraId="1239B866" w14:textId="77777777" w:rsidR="00816FA7" w:rsidRDefault="00816FA7">
      <w:pPr>
        <w:tabs>
          <w:tab w:val="left" w:pos="821"/>
        </w:tabs>
        <w:ind w:right="327"/>
        <w:rPr>
          <w:rFonts w:ascii="Arial Narrow" w:eastAsia="Arial Narrow" w:hAnsi="Arial Narrow" w:cs="Arial Narrow"/>
        </w:rPr>
      </w:pPr>
    </w:p>
    <w:p w14:paraId="4B63D3EE" w14:textId="77777777" w:rsidR="00816FA7" w:rsidRDefault="00816FA7">
      <w:pPr>
        <w:tabs>
          <w:tab w:val="left" w:pos="821"/>
        </w:tabs>
        <w:ind w:right="327"/>
        <w:rPr>
          <w:rFonts w:ascii="Arial Narrow" w:eastAsia="Arial Narrow" w:hAnsi="Arial Narrow" w:cs="Arial Narrow"/>
        </w:rPr>
      </w:pPr>
    </w:p>
    <w:p w14:paraId="4FC6381D" w14:textId="77777777" w:rsidR="00816FA7" w:rsidRDefault="00816FA7">
      <w:pPr>
        <w:tabs>
          <w:tab w:val="left" w:pos="821"/>
        </w:tabs>
        <w:ind w:right="327"/>
        <w:rPr>
          <w:rFonts w:ascii="Arial Narrow" w:eastAsia="Arial Narrow" w:hAnsi="Arial Narrow" w:cs="Arial Narrow"/>
        </w:rPr>
      </w:pPr>
    </w:p>
    <w:p w14:paraId="02638489" w14:textId="77777777" w:rsidR="00816FA7" w:rsidRDefault="00816FA7">
      <w:pPr>
        <w:tabs>
          <w:tab w:val="left" w:pos="821"/>
        </w:tabs>
        <w:ind w:right="327"/>
        <w:rPr>
          <w:rFonts w:ascii="Arial Narrow" w:eastAsia="Arial Narrow" w:hAnsi="Arial Narrow" w:cs="Arial Narrow"/>
        </w:rPr>
      </w:pPr>
    </w:p>
    <w:p w14:paraId="3EE020A2" w14:textId="77777777" w:rsidR="00816FA7" w:rsidRDefault="00000000">
      <w:pPr>
        <w:pStyle w:val="Heading1"/>
        <w:ind w:firstLine="100"/>
        <w:rPr>
          <w:rFonts w:ascii="Arial Narrow" w:eastAsia="Arial Narrow" w:hAnsi="Arial Narrow" w:cs="Arial Narrow"/>
          <w:sz w:val="22"/>
          <w:szCs w:val="22"/>
        </w:rPr>
      </w:pPr>
      <w:bookmarkStart w:id="29" w:name="_49x2ik5" w:colFirst="0" w:colLast="0"/>
      <w:bookmarkEnd w:id="29"/>
      <w:r>
        <w:rPr>
          <w:rFonts w:ascii="Arial Narrow" w:eastAsia="Arial Narrow" w:hAnsi="Arial Narrow" w:cs="Arial Narrow"/>
          <w:sz w:val="22"/>
          <w:szCs w:val="22"/>
        </w:rPr>
        <w:t>APPENDIX IV:</w:t>
      </w:r>
      <w:r>
        <w:rPr>
          <w:rFonts w:ascii="Arial Narrow" w:eastAsia="Arial Narrow" w:hAnsi="Arial Narrow" w:cs="Arial Narrow"/>
          <w:sz w:val="22"/>
          <w:szCs w:val="22"/>
        </w:rPr>
        <w:tab/>
        <w:t>APPLICATION FORM</w:t>
      </w:r>
    </w:p>
    <w:tbl>
      <w:tblPr>
        <w:tblStyle w:val="a0"/>
        <w:tblW w:w="9328" w:type="dxa"/>
        <w:tblInd w:w="38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000" w:firstRow="0" w:lastRow="0" w:firstColumn="0" w:lastColumn="0" w:noHBand="0" w:noVBand="0"/>
      </w:tblPr>
      <w:tblGrid>
        <w:gridCol w:w="2753"/>
        <w:gridCol w:w="6575"/>
      </w:tblGrid>
      <w:tr w:rsidR="00816FA7" w14:paraId="321996AA" w14:textId="77777777">
        <w:trPr>
          <w:trHeight w:val="313"/>
        </w:trPr>
        <w:tc>
          <w:tcPr>
            <w:tcW w:w="9328" w:type="dxa"/>
            <w:gridSpan w:val="2"/>
            <w:tcBorders>
              <w:bottom w:val="single" w:sz="4" w:space="0" w:color="000000"/>
            </w:tcBorders>
            <w:shd w:val="clear" w:color="auto" w:fill="A31E22"/>
          </w:tcPr>
          <w:p w14:paraId="3750CEC8" w14:textId="77777777" w:rsidR="00816FA7" w:rsidRDefault="00000000">
            <w:pPr>
              <w:pBdr>
                <w:top w:val="nil"/>
                <w:left w:val="nil"/>
                <w:bottom w:val="nil"/>
                <w:right w:val="nil"/>
                <w:between w:val="nil"/>
              </w:pBdr>
              <w:spacing w:before="76" w:line="248" w:lineRule="auto"/>
              <w:ind w:left="30"/>
              <w:jc w:val="center"/>
              <w:rPr>
                <w:rFonts w:ascii="Arial Narrow" w:eastAsia="Arial Narrow" w:hAnsi="Arial Narrow" w:cs="Arial Narrow"/>
                <w:b/>
                <w:color w:val="000000"/>
              </w:rPr>
            </w:pPr>
            <w:r>
              <w:rPr>
                <w:rFonts w:ascii="Arial Narrow" w:eastAsia="Arial Narrow" w:hAnsi="Arial Narrow" w:cs="Arial Narrow"/>
                <w:b/>
                <w:color w:val="FFFFFF"/>
              </w:rPr>
              <w:lastRenderedPageBreak/>
              <w:t xml:space="preserve">FORM: APPLICANT INFORMATION </w:t>
            </w:r>
          </w:p>
        </w:tc>
      </w:tr>
      <w:tr w:rsidR="00816FA7" w14:paraId="49AA299C" w14:textId="77777777">
        <w:trPr>
          <w:trHeight w:val="313"/>
        </w:trPr>
        <w:tc>
          <w:tcPr>
            <w:tcW w:w="9328" w:type="dxa"/>
            <w:gridSpan w:val="2"/>
            <w:tcBorders>
              <w:top w:val="single" w:sz="4" w:space="0" w:color="000000"/>
              <w:left w:val="single" w:sz="4" w:space="0" w:color="000000"/>
              <w:bottom w:val="single" w:sz="4" w:space="0" w:color="000000"/>
              <w:right w:val="single" w:sz="4" w:space="0" w:color="000000"/>
            </w:tcBorders>
            <w:shd w:val="clear" w:color="auto" w:fill="auto"/>
          </w:tcPr>
          <w:p w14:paraId="1AB5C097" w14:textId="77777777" w:rsidR="00816FA7" w:rsidRDefault="00000000">
            <w:pPr>
              <w:pBdr>
                <w:top w:val="nil"/>
                <w:left w:val="nil"/>
                <w:bottom w:val="nil"/>
                <w:right w:val="nil"/>
                <w:between w:val="nil"/>
              </w:pBdr>
              <w:spacing w:before="64" w:line="248" w:lineRule="auto"/>
              <w:ind w:left="88"/>
              <w:rPr>
                <w:rFonts w:ascii="Arial Narrow" w:eastAsia="Arial Narrow" w:hAnsi="Arial Narrow" w:cs="Arial Narrow"/>
                <w:b/>
                <w:color w:val="000000"/>
              </w:rPr>
            </w:pPr>
            <w:r>
              <w:rPr>
                <w:rFonts w:ascii="Arial Narrow" w:eastAsia="Arial Narrow" w:hAnsi="Arial Narrow" w:cs="Arial Narrow"/>
                <w:b/>
                <w:color w:val="221F1F"/>
              </w:rPr>
              <w:t>STRUCTURE AND ORGANIZATION</w:t>
            </w:r>
          </w:p>
        </w:tc>
      </w:tr>
      <w:tr w:rsidR="00816FA7" w14:paraId="26C53477" w14:textId="77777777">
        <w:trPr>
          <w:trHeight w:val="302"/>
        </w:trPr>
        <w:tc>
          <w:tcPr>
            <w:tcW w:w="2753" w:type="dxa"/>
            <w:vMerge w:val="restart"/>
            <w:tcBorders>
              <w:top w:val="single" w:sz="4" w:space="0" w:color="000000"/>
              <w:left w:val="single" w:sz="4" w:space="0" w:color="000000"/>
              <w:right w:val="single" w:sz="4" w:space="0" w:color="000000"/>
            </w:tcBorders>
            <w:shd w:val="clear" w:color="auto" w:fill="auto"/>
          </w:tcPr>
          <w:p w14:paraId="200B2DD3" w14:textId="77777777" w:rsidR="00816FA7" w:rsidRDefault="00000000">
            <w:pPr>
              <w:numPr>
                <w:ilvl w:val="0"/>
                <w:numId w:val="12"/>
              </w:numPr>
              <w:pBdr>
                <w:top w:val="nil"/>
                <w:left w:val="nil"/>
                <w:bottom w:val="nil"/>
                <w:right w:val="nil"/>
                <w:between w:val="nil"/>
              </w:pBdr>
              <w:spacing w:before="64" w:line="248" w:lineRule="auto"/>
              <w:rPr>
                <w:rFonts w:ascii="Arial Narrow" w:eastAsia="Arial Narrow" w:hAnsi="Arial Narrow" w:cs="Arial Narrow"/>
                <w:i/>
                <w:color w:val="A31E22"/>
              </w:rPr>
            </w:pPr>
            <w:r>
              <w:rPr>
                <w:rFonts w:ascii="Arial Narrow" w:eastAsia="Arial Narrow" w:hAnsi="Arial Narrow" w:cs="Arial Narrow"/>
                <w:color w:val="221F1F"/>
              </w:rPr>
              <w:t xml:space="preserve">Name of Company: </w:t>
            </w:r>
          </w:p>
          <w:p w14:paraId="67E9BD8F" w14:textId="77777777" w:rsidR="00816FA7" w:rsidRDefault="00000000">
            <w:pPr>
              <w:pBdr>
                <w:top w:val="nil"/>
                <w:left w:val="nil"/>
                <w:bottom w:val="nil"/>
                <w:right w:val="nil"/>
                <w:between w:val="nil"/>
              </w:pBdr>
              <w:spacing w:before="64" w:line="248" w:lineRule="auto"/>
              <w:ind w:left="448"/>
              <w:rPr>
                <w:rFonts w:ascii="Arial Narrow" w:eastAsia="Arial Narrow" w:hAnsi="Arial Narrow" w:cs="Arial Narrow"/>
                <w:i/>
                <w:color w:val="A31E22"/>
              </w:rPr>
            </w:pPr>
            <w:r>
              <w:rPr>
                <w:rFonts w:ascii="Arial Narrow" w:eastAsia="Arial Narrow" w:hAnsi="Arial Narrow" w:cs="Arial Narrow"/>
                <w:color w:val="221F1F"/>
              </w:rPr>
              <w:t xml:space="preserve">Physical address: </w:t>
            </w:r>
          </w:p>
          <w:p w14:paraId="0D1A02D9" w14:textId="77777777" w:rsidR="00816FA7" w:rsidRDefault="00000000">
            <w:pPr>
              <w:pBdr>
                <w:top w:val="nil"/>
                <w:left w:val="nil"/>
                <w:bottom w:val="nil"/>
                <w:right w:val="nil"/>
                <w:between w:val="nil"/>
              </w:pBdr>
              <w:spacing w:before="64" w:line="248" w:lineRule="auto"/>
              <w:ind w:left="448"/>
              <w:rPr>
                <w:rFonts w:ascii="Arial Narrow" w:eastAsia="Arial Narrow" w:hAnsi="Arial Narrow" w:cs="Arial Narrow"/>
                <w:color w:val="221F1F"/>
              </w:rPr>
            </w:pPr>
            <w:r>
              <w:rPr>
                <w:rFonts w:ascii="Arial Narrow" w:eastAsia="Arial Narrow" w:hAnsi="Arial Narrow" w:cs="Arial Narrow"/>
                <w:color w:val="221F1F"/>
              </w:rPr>
              <w:t xml:space="preserve">Postal address: </w:t>
            </w:r>
          </w:p>
          <w:p w14:paraId="39EC07E3" w14:textId="77777777" w:rsidR="00816FA7" w:rsidRDefault="00000000">
            <w:pPr>
              <w:pBdr>
                <w:top w:val="nil"/>
                <w:left w:val="nil"/>
                <w:bottom w:val="nil"/>
                <w:right w:val="nil"/>
                <w:between w:val="nil"/>
              </w:pBdr>
              <w:spacing w:before="64" w:line="248" w:lineRule="auto"/>
              <w:ind w:left="448"/>
              <w:rPr>
                <w:rFonts w:ascii="Arial Narrow" w:eastAsia="Arial Narrow" w:hAnsi="Arial Narrow" w:cs="Arial Narrow"/>
                <w:color w:val="221F1F"/>
              </w:rPr>
            </w:pPr>
            <w:r>
              <w:rPr>
                <w:rFonts w:ascii="Arial Narrow" w:eastAsia="Arial Narrow" w:hAnsi="Arial Narrow" w:cs="Arial Narrow"/>
                <w:color w:val="221F1F"/>
              </w:rPr>
              <w:t xml:space="preserve">Telephone number: </w:t>
            </w:r>
          </w:p>
          <w:p w14:paraId="2EF76D20" w14:textId="77777777" w:rsidR="00816FA7" w:rsidRDefault="00000000">
            <w:pPr>
              <w:pBdr>
                <w:top w:val="nil"/>
                <w:left w:val="nil"/>
                <w:bottom w:val="nil"/>
                <w:right w:val="nil"/>
                <w:between w:val="nil"/>
              </w:pBdr>
              <w:spacing w:before="64" w:line="248" w:lineRule="auto"/>
              <w:ind w:left="448"/>
              <w:rPr>
                <w:rFonts w:ascii="Arial Narrow" w:eastAsia="Arial Narrow" w:hAnsi="Arial Narrow" w:cs="Arial Narrow"/>
                <w:color w:val="221F1F"/>
              </w:rPr>
            </w:pPr>
            <w:r>
              <w:rPr>
                <w:rFonts w:ascii="Arial Narrow" w:eastAsia="Arial Narrow" w:hAnsi="Arial Narrow" w:cs="Arial Narrow"/>
                <w:color w:val="221F1F"/>
              </w:rPr>
              <w:t>Tax Identification number.</w:t>
            </w:r>
          </w:p>
          <w:p w14:paraId="65224069" w14:textId="73745824" w:rsidR="00816FA7" w:rsidRDefault="00000000">
            <w:pPr>
              <w:pBdr>
                <w:top w:val="nil"/>
                <w:left w:val="nil"/>
                <w:bottom w:val="nil"/>
                <w:right w:val="nil"/>
                <w:between w:val="nil"/>
              </w:pBdr>
              <w:spacing w:before="64" w:line="248" w:lineRule="auto"/>
              <w:ind w:left="448"/>
              <w:rPr>
                <w:rFonts w:ascii="Arial Narrow" w:eastAsia="Arial Narrow" w:hAnsi="Arial Narrow" w:cs="Arial Narrow"/>
                <w:i/>
                <w:color w:val="A31E22"/>
              </w:rPr>
            </w:pPr>
            <w:r>
              <w:rPr>
                <w:rFonts w:ascii="Arial Narrow" w:eastAsia="Arial Narrow" w:hAnsi="Arial Narrow" w:cs="Arial Narrow"/>
                <w:color w:val="000000"/>
              </w:rPr>
              <w:t>Withholding Tax status (e.g. exempt or not)</w:t>
            </w:r>
            <w:r w:rsidR="00692A41">
              <w:rPr>
                <w:rFonts w:ascii="Arial Narrow" w:eastAsia="Arial Narrow" w:hAnsi="Arial Narrow" w:cs="Arial Narrow"/>
                <w:color w:val="000000"/>
              </w:rPr>
              <w:t xml:space="preserve">. CEHURD TIN is </w:t>
            </w:r>
            <w:r w:rsidR="00692A41" w:rsidRPr="00692A41">
              <w:rPr>
                <w:rFonts w:ascii="Arial Narrow" w:eastAsia="Arial Narrow" w:hAnsi="Arial Narrow" w:cs="Arial Narrow"/>
                <w:b/>
                <w:bCs/>
                <w:color w:val="000000"/>
              </w:rPr>
              <w:t>1002013469</w:t>
            </w:r>
          </w:p>
        </w:tc>
        <w:tc>
          <w:tcPr>
            <w:tcW w:w="6575" w:type="dxa"/>
            <w:tcBorders>
              <w:top w:val="single" w:sz="4" w:space="0" w:color="000000"/>
              <w:left w:val="single" w:sz="4" w:space="0" w:color="000000"/>
              <w:bottom w:val="single" w:sz="4" w:space="0" w:color="000000"/>
              <w:right w:val="single" w:sz="4" w:space="0" w:color="000000"/>
            </w:tcBorders>
            <w:shd w:val="clear" w:color="auto" w:fill="auto"/>
          </w:tcPr>
          <w:p w14:paraId="6E0DE98A" w14:textId="77777777" w:rsidR="00816FA7" w:rsidRDefault="00816FA7">
            <w:pPr>
              <w:pBdr>
                <w:top w:val="nil"/>
                <w:left w:val="nil"/>
                <w:bottom w:val="nil"/>
                <w:right w:val="nil"/>
                <w:between w:val="nil"/>
              </w:pBdr>
              <w:spacing w:before="64" w:line="248" w:lineRule="auto"/>
              <w:ind w:left="88"/>
              <w:rPr>
                <w:rFonts w:ascii="Arial Narrow" w:eastAsia="Arial Narrow" w:hAnsi="Arial Narrow" w:cs="Arial Narrow"/>
                <w:b/>
                <w:color w:val="221F1F"/>
              </w:rPr>
            </w:pPr>
          </w:p>
        </w:tc>
      </w:tr>
      <w:tr w:rsidR="00816FA7" w14:paraId="187A62C9" w14:textId="77777777">
        <w:trPr>
          <w:trHeight w:val="262"/>
        </w:trPr>
        <w:tc>
          <w:tcPr>
            <w:tcW w:w="2753" w:type="dxa"/>
            <w:vMerge/>
            <w:tcBorders>
              <w:top w:val="single" w:sz="4" w:space="0" w:color="000000"/>
              <w:left w:val="single" w:sz="4" w:space="0" w:color="000000"/>
              <w:right w:val="single" w:sz="4" w:space="0" w:color="000000"/>
            </w:tcBorders>
            <w:shd w:val="clear" w:color="auto" w:fill="auto"/>
          </w:tcPr>
          <w:p w14:paraId="767A9145" w14:textId="77777777" w:rsidR="00816FA7" w:rsidRDefault="00816FA7">
            <w:pPr>
              <w:pBdr>
                <w:top w:val="nil"/>
                <w:left w:val="nil"/>
                <w:bottom w:val="nil"/>
                <w:right w:val="nil"/>
                <w:between w:val="nil"/>
              </w:pBdr>
              <w:spacing w:line="276" w:lineRule="auto"/>
              <w:rPr>
                <w:rFonts w:ascii="Arial Narrow" w:eastAsia="Arial Narrow" w:hAnsi="Arial Narrow" w:cs="Arial Narrow"/>
                <w:b/>
                <w:color w:val="221F1F"/>
              </w:rPr>
            </w:pPr>
          </w:p>
        </w:tc>
        <w:tc>
          <w:tcPr>
            <w:tcW w:w="6575" w:type="dxa"/>
            <w:tcBorders>
              <w:top w:val="single" w:sz="4" w:space="0" w:color="000000"/>
              <w:left w:val="single" w:sz="4" w:space="0" w:color="000000"/>
              <w:bottom w:val="single" w:sz="4" w:space="0" w:color="000000"/>
              <w:right w:val="single" w:sz="4" w:space="0" w:color="000000"/>
            </w:tcBorders>
            <w:shd w:val="clear" w:color="auto" w:fill="auto"/>
          </w:tcPr>
          <w:p w14:paraId="5723EE50" w14:textId="77777777" w:rsidR="00816FA7" w:rsidRDefault="00816FA7">
            <w:pPr>
              <w:pBdr>
                <w:top w:val="nil"/>
                <w:left w:val="nil"/>
                <w:bottom w:val="nil"/>
                <w:right w:val="nil"/>
                <w:between w:val="nil"/>
              </w:pBdr>
              <w:spacing w:before="64" w:line="248" w:lineRule="auto"/>
              <w:ind w:left="88"/>
              <w:rPr>
                <w:rFonts w:ascii="Arial Narrow" w:eastAsia="Arial Narrow" w:hAnsi="Arial Narrow" w:cs="Arial Narrow"/>
                <w:b/>
                <w:color w:val="221F1F"/>
              </w:rPr>
            </w:pPr>
          </w:p>
        </w:tc>
      </w:tr>
      <w:tr w:rsidR="00816FA7" w14:paraId="5615AF52" w14:textId="77777777">
        <w:trPr>
          <w:trHeight w:val="255"/>
        </w:trPr>
        <w:tc>
          <w:tcPr>
            <w:tcW w:w="2753" w:type="dxa"/>
            <w:vMerge/>
            <w:tcBorders>
              <w:top w:val="single" w:sz="4" w:space="0" w:color="000000"/>
              <w:left w:val="single" w:sz="4" w:space="0" w:color="000000"/>
              <w:right w:val="single" w:sz="4" w:space="0" w:color="000000"/>
            </w:tcBorders>
            <w:shd w:val="clear" w:color="auto" w:fill="auto"/>
          </w:tcPr>
          <w:p w14:paraId="2A2C65D4" w14:textId="77777777" w:rsidR="00816FA7" w:rsidRDefault="00816FA7">
            <w:pPr>
              <w:pBdr>
                <w:top w:val="nil"/>
                <w:left w:val="nil"/>
                <w:bottom w:val="nil"/>
                <w:right w:val="nil"/>
                <w:between w:val="nil"/>
              </w:pBdr>
              <w:spacing w:line="276" w:lineRule="auto"/>
              <w:rPr>
                <w:rFonts w:ascii="Arial Narrow" w:eastAsia="Arial Narrow" w:hAnsi="Arial Narrow" w:cs="Arial Narrow"/>
                <w:b/>
                <w:color w:val="221F1F"/>
              </w:rPr>
            </w:pPr>
          </w:p>
        </w:tc>
        <w:tc>
          <w:tcPr>
            <w:tcW w:w="6575" w:type="dxa"/>
            <w:tcBorders>
              <w:top w:val="single" w:sz="4" w:space="0" w:color="000000"/>
              <w:left w:val="single" w:sz="4" w:space="0" w:color="000000"/>
              <w:bottom w:val="single" w:sz="4" w:space="0" w:color="000000"/>
              <w:right w:val="single" w:sz="4" w:space="0" w:color="000000"/>
            </w:tcBorders>
            <w:shd w:val="clear" w:color="auto" w:fill="auto"/>
          </w:tcPr>
          <w:p w14:paraId="044B4153" w14:textId="77777777" w:rsidR="00816FA7" w:rsidRDefault="00816FA7">
            <w:pPr>
              <w:pBdr>
                <w:top w:val="nil"/>
                <w:left w:val="nil"/>
                <w:bottom w:val="nil"/>
                <w:right w:val="nil"/>
                <w:between w:val="nil"/>
              </w:pBdr>
              <w:spacing w:before="64" w:line="248" w:lineRule="auto"/>
              <w:ind w:left="88"/>
              <w:rPr>
                <w:rFonts w:ascii="Arial Narrow" w:eastAsia="Arial Narrow" w:hAnsi="Arial Narrow" w:cs="Arial Narrow"/>
                <w:b/>
                <w:color w:val="221F1F"/>
              </w:rPr>
            </w:pPr>
          </w:p>
        </w:tc>
      </w:tr>
      <w:tr w:rsidR="00816FA7" w14:paraId="59EE67E8" w14:textId="77777777">
        <w:trPr>
          <w:trHeight w:val="325"/>
        </w:trPr>
        <w:tc>
          <w:tcPr>
            <w:tcW w:w="2753" w:type="dxa"/>
            <w:vMerge/>
            <w:tcBorders>
              <w:top w:val="single" w:sz="4" w:space="0" w:color="000000"/>
              <w:left w:val="single" w:sz="4" w:space="0" w:color="000000"/>
              <w:right w:val="single" w:sz="4" w:space="0" w:color="000000"/>
            </w:tcBorders>
            <w:shd w:val="clear" w:color="auto" w:fill="auto"/>
          </w:tcPr>
          <w:p w14:paraId="18F3B009" w14:textId="77777777" w:rsidR="00816FA7" w:rsidRDefault="00816FA7">
            <w:pPr>
              <w:pBdr>
                <w:top w:val="nil"/>
                <w:left w:val="nil"/>
                <w:bottom w:val="nil"/>
                <w:right w:val="nil"/>
                <w:between w:val="nil"/>
              </w:pBdr>
              <w:spacing w:line="276" w:lineRule="auto"/>
              <w:rPr>
                <w:rFonts w:ascii="Arial Narrow" w:eastAsia="Arial Narrow" w:hAnsi="Arial Narrow" w:cs="Arial Narrow"/>
                <w:b/>
                <w:color w:val="221F1F"/>
              </w:rPr>
            </w:pPr>
          </w:p>
        </w:tc>
        <w:tc>
          <w:tcPr>
            <w:tcW w:w="6575" w:type="dxa"/>
            <w:tcBorders>
              <w:top w:val="single" w:sz="4" w:space="0" w:color="000000"/>
              <w:left w:val="single" w:sz="4" w:space="0" w:color="000000"/>
              <w:bottom w:val="single" w:sz="4" w:space="0" w:color="000000"/>
              <w:right w:val="single" w:sz="4" w:space="0" w:color="000000"/>
            </w:tcBorders>
            <w:shd w:val="clear" w:color="auto" w:fill="auto"/>
          </w:tcPr>
          <w:p w14:paraId="57B51B8A" w14:textId="77777777" w:rsidR="00816FA7" w:rsidRDefault="00816FA7">
            <w:pPr>
              <w:pBdr>
                <w:top w:val="nil"/>
                <w:left w:val="nil"/>
                <w:bottom w:val="nil"/>
                <w:right w:val="nil"/>
                <w:between w:val="nil"/>
              </w:pBdr>
              <w:spacing w:before="64" w:line="248" w:lineRule="auto"/>
              <w:ind w:left="88"/>
              <w:rPr>
                <w:rFonts w:ascii="Arial Narrow" w:eastAsia="Arial Narrow" w:hAnsi="Arial Narrow" w:cs="Arial Narrow"/>
                <w:b/>
                <w:color w:val="221F1F"/>
              </w:rPr>
            </w:pPr>
          </w:p>
        </w:tc>
      </w:tr>
      <w:tr w:rsidR="00816FA7" w14:paraId="1061444B" w14:textId="77777777">
        <w:trPr>
          <w:trHeight w:val="300"/>
        </w:trPr>
        <w:tc>
          <w:tcPr>
            <w:tcW w:w="2753" w:type="dxa"/>
            <w:vMerge/>
            <w:tcBorders>
              <w:top w:val="single" w:sz="4" w:space="0" w:color="000000"/>
              <w:left w:val="single" w:sz="4" w:space="0" w:color="000000"/>
              <w:right w:val="single" w:sz="4" w:space="0" w:color="000000"/>
            </w:tcBorders>
            <w:shd w:val="clear" w:color="auto" w:fill="auto"/>
          </w:tcPr>
          <w:p w14:paraId="2A1502E7" w14:textId="77777777" w:rsidR="00816FA7" w:rsidRDefault="00816FA7">
            <w:pPr>
              <w:pBdr>
                <w:top w:val="nil"/>
                <w:left w:val="nil"/>
                <w:bottom w:val="nil"/>
                <w:right w:val="nil"/>
                <w:between w:val="nil"/>
              </w:pBdr>
              <w:spacing w:line="276" w:lineRule="auto"/>
              <w:rPr>
                <w:rFonts w:ascii="Arial Narrow" w:eastAsia="Arial Narrow" w:hAnsi="Arial Narrow" w:cs="Arial Narrow"/>
                <w:b/>
                <w:color w:val="221F1F"/>
              </w:rPr>
            </w:pPr>
          </w:p>
        </w:tc>
        <w:tc>
          <w:tcPr>
            <w:tcW w:w="6575" w:type="dxa"/>
            <w:tcBorders>
              <w:top w:val="single" w:sz="4" w:space="0" w:color="000000"/>
              <w:left w:val="single" w:sz="4" w:space="0" w:color="000000"/>
              <w:bottom w:val="single" w:sz="4" w:space="0" w:color="000000"/>
              <w:right w:val="single" w:sz="4" w:space="0" w:color="000000"/>
            </w:tcBorders>
            <w:shd w:val="clear" w:color="auto" w:fill="auto"/>
          </w:tcPr>
          <w:p w14:paraId="031D26AC" w14:textId="77777777" w:rsidR="00816FA7" w:rsidRDefault="00816FA7">
            <w:pPr>
              <w:pBdr>
                <w:top w:val="nil"/>
                <w:left w:val="nil"/>
                <w:bottom w:val="nil"/>
                <w:right w:val="nil"/>
                <w:between w:val="nil"/>
              </w:pBdr>
              <w:spacing w:before="64" w:line="248" w:lineRule="auto"/>
              <w:ind w:left="88"/>
              <w:rPr>
                <w:rFonts w:ascii="Arial Narrow" w:eastAsia="Arial Narrow" w:hAnsi="Arial Narrow" w:cs="Arial Narrow"/>
                <w:b/>
                <w:color w:val="221F1F"/>
              </w:rPr>
            </w:pPr>
          </w:p>
        </w:tc>
      </w:tr>
      <w:tr w:rsidR="00816FA7" w14:paraId="61E4F1D7" w14:textId="77777777">
        <w:trPr>
          <w:trHeight w:val="318"/>
        </w:trPr>
        <w:tc>
          <w:tcPr>
            <w:tcW w:w="2753" w:type="dxa"/>
            <w:vMerge/>
            <w:tcBorders>
              <w:top w:val="single" w:sz="4" w:space="0" w:color="000000"/>
              <w:left w:val="single" w:sz="4" w:space="0" w:color="000000"/>
              <w:right w:val="single" w:sz="4" w:space="0" w:color="000000"/>
            </w:tcBorders>
            <w:shd w:val="clear" w:color="auto" w:fill="auto"/>
          </w:tcPr>
          <w:p w14:paraId="7E85A060" w14:textId="77777777" w:rsidR="00816FA7" w:rsidRDefault="00816FA7">
            <w:pPr>
              <w:pBdr>
                <w:top w:val="nil"/>
                <w:left w:val="nil"/>
                <w:bottom w:val="nil"/>
                <w:right w:val="nil"/>
                <w:between w:val="nil"/>
              </w:pBdr>
              <w:spacing w:line="276" w:lineRule="auto"/>
              <w:rPr>
                <w:rFonts w:ascii="Arial Narrow" w:eastAsia="Arial Narrow" w:hAnsi="Arial Narrow" w:cs="Arial Narrow"/>
                <w:b/>
                <w:color w:val="221F1F"/>
              </w:rPr>
            </w:pPr>
          </w:p>
        </w:tc>
        <w:tc>
          <w:tcPr>
            <w:tcW w:w="6575" w:type="dxa"/>
            <w:tcBorders>
              <w:top w:val="single" w:sz="4" w:space="0" w:color="000000"/>
              <w:left w:val="single" w:sz="4" w:space="0" w:color="000000"/>
              <w:bottom w:val="single" w:sz="4" w:space="0" w:color="000000"/>
              <w:right w:val="single" w:sz="4" w:space="0" w:color="000000"/>
            </w:tcBorders>
            <w:shd w:val="clear" w:color="auto" w:fill="auto"/>
          </w:tcPr>
          <w:p w14:paraId="67667D61" w14:textId="77777777" w:rsidR="00816FA7" w:rsidRDefault="00816FA7">
            <w:pPr>
              <w:pBdr>
                <w:top w:val="nil"/>
                <w:left w:val="nil"/>
                <w:bottom w:val="nil"/>
                <w:right w:val="nil"/>
                <w:between w:val="nil"/>
              </w:pBdr>
              <w:spacing w:before="64" w:line="248" w:lineRule="auto"/>
              <w:ind w:left="88"/>
              <w:rPr>
                <w:rFonts w:ascii="Arial Narrow" w:eastAsia="Arial Narrow" w:hAnsi="Arial Narrow" w:cs="Arial Narrow"/>
                <w:b/>
                <w:color w:val="221F1F"/>
              </w:rPr>
            </w:pPr>
          </w:p>
        </w:tc>
      </w:tr>
      <w:tr w:rsidR="00816FA7" w14:paraId="1362F901" w14:textId="77777777">
        <w:trPr>
          <w:trHeight w:val="313"/>
        </w:trPr>
        <w:tc>
          <w:tcPr>
            <w:tcW w:w="9328" w:type="dxa"/>
            <w:gridSpan w:val="2"/>
            <w:tcBorders>
              <w:top w:val="single" w:sz="4" w:space="0" w:color="000000"/>
              <w:left w:val="single" w:sz="4" w:space="0" w:color="000000"/>
              <w:bottom w:val="single" w:sz="4" w:space="0" w:color="000000"/>
              <w:right w:val="single" w:sz="4" w:space="0" w:color="000000"/>
            </w:tcBorders>
            <w:shd w:val="clear" w:color="auto" w:fill="auto"/>
          </w:tcPr>
          <w:p w14:paraId="271EABC2" w14:textId="77777777" w:rsidR="00816FA7" w:rsidRDefault="00000000">
            <w:pPr>
              <w:numPr>
                <w:ilvl w:val="0"/>
                <w:numId w:val="12"/>
              </w:numPr>
              <w:pBdr>
                <w:top w:val="nil"/>
                <w:left w:val="nil"/>
                <w:bottom w:val="nil"/>
                <w:right w:val="nil"/>
                <w:between w:val="nil"/>
              </w:pBdr>
              <w:tabs>
                <w:tab w:val="left" w:pos="654"/>
              </w:tabs>
              <w:spacing w:before="61" w:line="248" w:lineRule="auto"/>
              <w:rPr>
                <w:rFonts w:ascii="Arial Narrow" w:eastAsia="Arial Narrow" w:hAnsi="Arial Narrow" w:cs="Arial Narrow"/>
                <w:color w:val="221F1F"/>
              </w:rPr>
            </w:pPr>
            <w:r>
              <w:rPr>
                <w:rFonts w:ascii="Arial Narrow" w:eastAsia="Arial Narrow" w:hAnsi="Arial Narrow" w:cs="Arial Narrow"/>
                <w:color w:val="221F1F"/>
              </w:rPr>
              <w:t>Description of the Company’s activities:</w:t>
            </w:r>
          </w:p>
          <w:p w14:paraId="5EB00578" w14:textId="77777777" w:rsidR="00816FA7" w:rsidRDefault="00816FA7">
            <w:pPr>
              <w:pBdr>
                <w:top w:val="nil"/>
                <w:left w:val="nil"/>
                <w:bottom w:val="nil"/>
                <w:right w:val="nil"/>
                <w:between w:val="nil"/>
              </w:pBdr>
              <w:tabs>
                <w:tab w:val="left" w:pos="654"/>
              </w:tabs>
              <w:spacing w:before="61" w:line="248" w:lineRule="auto"/>
              <w:ind w:left="107"/>
              <w:rPr>
                <w:rFonts w:ascii="Arial Narrow" w:eastAsia="Arial Narrow" w:hAnsi="Arial Narrow" w:cs="Arial Narrow"/>
                <w:color w:val="221F1F"/>
              </w:rPr>
            </w:pPr>
          </w:p>
          <w:p w14:paraId="21CEBE30" w14:textId="77777777" w:rsidR="00816FA7" w:rsidRDefault="00816FA7">
            <w:pPr>
              <w:pBdr>
                <w:top w:val="nil"/>
                <w:left w:val="nil"/>
                <w:bottom w:val="nil"/>
                <w:right w:val="nil"/>
                <w:between w:val="nil"/>
              </w:pBdr>
              <w:tabs>
                <w:tab w:val="left" w:pos="654"/>
              </w:tabs>
              <w:spacing w:before="61" w:line="248" w:lineRule="auto"/>
              <w:ind w:left="107"/>
              <w:rPr>
                <w:rFonts w:ascii="Arial Narrow" w:eastAsia="Arial Narrow" w:hAnsi="Arial Narrow" w:cs="Arial Narrow"/>
                <w:color w:val="000000"/>
              </w:rPr>
            </w:pPr>
          </w:p>
        </w:tc>
      </w:tr>
      <w:tr w:rsidR="00816FA7" w14:paraId="60F8671B" w14:textId="77777777">
        <w:trPr>
          <w:trHeight w:val="530"/>
        </w:trPr>
        <w:tc>
          <w:tcPr>
            <w:tcW w:w="9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6F74C5E" w14:textId="77777777" w:rsidR="00816FA7" w:rsidRDefault="00000000">
            <w:pPr>
              <w:numPr>
                <w:ilvl w:val="0"/>
                <w:numId w:val="12"/>
              </w:numPr>
              <w:pBdr>
                <w:top w:val="nil"/>
                <w:left w:val="nil"/>
                <w:bottom w:val="nil"/>
                <w:right w:val="nil"/>
                <w:between w:val="nil"/>
              </w:pBdr>
              <w:tabs>
                <w:tab w:val="left" w:pos="652"/>
              </w:tabs>
              <w:spacing w:before="63" w:line="244" w:lineRule="auto"/>
              <w:ind w:right="847"/>
              <w:rPr>
                <w:rFonts w:ascii="Arial Narrow" w:eastAsia="Arial Narrow" w:hAnsi="Arial Narrow" w:cs="Arial Narrow"/>
                <w:color w:val="221F1F"/>
              </w:rPr>
            </w:pPr>
            <w:r>
              <w:rPr>
                <w:rFonts w:ascii="Arial Narrow" w:eastAsia="Arial Narrow" w:hAnsi="Arial Narrow" w:cs="Arial Narrow"/>
                <w:color w:val="221F1F"/>
              </w:rPr>
              <w:t>Number of years of experience in the provision of the Supplies, services or Works under reference</w:t>
            </w:r>
          </w:p>
          <w:p w14:paraId="6839840B" w14:textId="77777777" w:rsidR="00816FA7" w:rsidRDefault="00816FA7">
            <w:pPr>
              <w:pBdr>
                <w:top w:val="nil"/>
                <w:left w:val="nil"/>
                <w:bottom w:val="nil"/>
                <w:right w:val="nil"/>
                <w:between w:val="nil"/>
              </w:pBdr>
              <w:tabs>
                <w:tab w:val="left" w:pos="652"/>
              </w:tabs>
              <w:spacing w:before="63" w:line="244" w:lineRule="auto"/>
              <w:ind w:left="448" w:right="847"/>
              <w:rPr>
                <w:rFonts w:ascii="Arial Narrow" w:eastAsia="Arial Narrow" w:hAnsi="Arial Narrow" w:cs="Arial Narrow"/>
                <w:color w:val="221F1F"/>
              </w:rPr>
            </w:pPr>
          </w:p>
          <w:p w14:paraId="018B884B" w14:textId="77777777" w:rsidR="00816FA7" w:rsidRDefault="00816FA7">
            <w:pPr>
              <w:pBdr>
                <w:top w:val="nil"/>
                <w:left w:val="nil"/>
                <w:bottom w:val="nil"/>
                <w:right w:val="nil"/>
                <w:between w:val="nil"/>
              </w:pBdr>
              <w:tabs>
                <w:tab w:val="left" w:pos="652"/>
              </w:tabs>
              <w:spacing w:before="63" w:line="244" w:lineRule="auto"/>
              <w:ind w:left="448" w:right="847"/>
              <w:rPr>
                <w:rFonts w:ascii="Arial Narrow" w:eastAsia="Arial Narrow" w:hAnsi="Arial Narrow" w:cs="Arial Narrow"/>
                <w:color w:val="000000"/>
              </w:rPr>
            </w:pPr>
          </w:p>
        </w:tc>
      </w:tr>
      <w:tr w:rsidR="00816FA7" w14:paraId="703CBAB8" w14:textId="77777777">
        <w:trPr>
          <w:trHeight w:val="4324"/>
        </w:trPr>
        <w:tc>
          <w:tcPr>
            <w:tcW w:w="9328" w:type="dxa"/>
            <w:gridSpan w:val="2"/>
            <w:tcBorders>
              <w:top w:val="single" w:sz="4" w:space="0" w:color="000000"/>
              <w:left w:val="single" w:sz="4" w:space="0" w:color="000000"/>
              <w:bottom w:val="single" w:sz="4" w:space="0" w:color="000000"/>
              <w:right w:val="single" w:sz="4" w:space="0" w:color="000000"/>
            </w:tcBorders>
            <w:shd w:val="clear" w:color="auto" w:fill="auto"/>
          </w:tcPr>
          <w:p w14:paraId="34986A0D" w14:textId="77777777" w:rsidR="00816FA7" w:rsidRDefault="00000000">
            <w:pPr>
              <w:numPr>
                <w:ilvl w:val="0"/>
                <w:numId w:val="8"/>
              </w:numPr>
              <w:pBdr>
                <w:top w:val="nil"/>
                <w:left w:val="nil"/>
                <w:bottom w:val="nil"/>
                <w:right w:val="nil"/>
                <w:between w:val="nil"/>
              </w:pBdr>
              <w:tabs>
                <w:tab w:val="left" w:pos="808"/>
                <w:tab w:val="left" w:pos="841"/>
              </w:tabs>
              <w:spacing w:before="63" w:line="254" w:lineRule="auto"/>
              <w:ind w:right="127"/>
            </w:pPr>
            <w:r>
              <w:rPr>
                <w:rFonts w:ascii="Arial Narrow" w:eastAsia="Arial Narrow" w:hAnsi="Arial Narrow" w:cs="Arial Narrow"/>
                <w:color w:val="221F1F"/>
              </w:rPr>
              <w:t>In case of a Joint Venture, the following documentation shall be required for each member of the joint venture:</w:t>
            </w:r>
          </w:p>
          <w:p w14:paraId="56294199" w14:textId="77777777" w:rsidR="00816FA7" w:rsidRDefault="00000000">
            <w:pPr>
              <w:numPr>
                <w:ilvl w:val="1"/>
                <w:numId w:val="8"/>
              </w:numPr>
              <w:pBdr>
                <w:top w:val="nil"/>
                <w:left w:val="nil"/>
                <w:bottom w:val="nil"/>
                <w:right w:val="nil"/>
                <w:between w:val="nil"/>
              </w:pBdr>
              <w:tabs>
                <w:tab w:val="left" w:pos="1528"/>
              </w:tabs>
              <w:ind w:hanging="732"/>
            </w:pPr>
            <w:r>
              <w:rPr>
                <w:rFonts w:ascii="Arial Narrow" w:eastAsia="Arial Narrow" w:hAnsi="Arial Narrow" w:cs="Arial Narrow"/>
                <w:color w:val="221F1F"/>
              </w:rPr>
              <w:t>Application letter</w:t>
            </w:r>
          </w:p>
          <w:p w14:paraId="07C6725D" w14:textId="77777777" w:rsidR="00816FA7" w:rsidRDefault="00000000">
            <w:pPr>
              <w:numPr>
                <w:ilvl w:val="1"/>
                <w:numId w:val="8"/>
              </w:numPr>
              <w:pBdr>
                <w:top w:val="nil"/>
                <w:left w:val="nil"/>
                <w:bottom w:val="nil"/>
                <w:right w:val="nil"/>
                <w:between w:val="nil"/>
              </w:pBdr>
              <w:tabs>
                <w:tab w:val="left" w:pos="1528"/>
              </w:tabs>
              <w:ind w:hanging="732"/>
            </w:pPr>
            <w:r>
              <w:rPr>
                <w:rFonts w:ascii="Arial Narrow" w:eastAsia="Arial Narrow" w:hAnsi="Arial Narrow" w:cs="Arial Narrow"/>
                <w:color w:val="221F1F"/>
              </w:rPr>
              <w:t>Proof of payment of Application fees</w:t>
            </w:r>
          </w:p>
          <w:p w14:paraId="631DFCDA" w14:textId="77777777" w:rsidR="00816FA7" w:rsidRDefault="00000000">
            <w:pPr>
              <w:numPr>
                <w:ilvl w:val="1"/>
                <w:numId w:val="8"/>
              </w:numPr>
              <w:pBdr>
                <w:top w:val="nil"/>
                <w:left w:val="nil"/>
                <w:bottom w:val="nil"/>
                <w:right w:val="nil"/>
                <w:between w:val="nil"/>
              </w:pBdr>
              <w:tabs>
                <w:tab w:val="left" w:pos="1528"/>
              </w:tabs>
              <w:ind w:hanging="732"/>
            </w:pPr>
            <w:r>
              <w:rPr>
                <w:rFonts w:ascii="Arial Narrow" w:eastAsia="Arial Narrow" w:hAnsi="Arial Narrow" w:cs="Arial Narrow"/>
                <w:color w:val="221F1F"/>
              </w:rPr>
              <w:t>Audited Financial Accounts for the last two years 2021/ 2022</w:t>
            </w:r>
          </w:p>
          <w:p w14:paraId="107A1156" w14:textId="77777777" w:rsidR="00816FA7" w:rsidRDefault="00000000">
            <w:pPr>
              <w:numPr>
                <w:ilvl w:val="1"/>
                <w:numId w:val="8"/>
              </w:numPr>
              <w:pBdr>
                <w:top w:val="nil"/>
                <w:left w:val="nil"/>
                <w:bottom w:val="nil"/>
                <w:right w:val="nil"/>
                <w:between w:val="nil"/>
              </w:pBdr>
              <w:tabs>
                <w:tab w:val="left" w:pos="1528"/>
              </w:tabs>
              <w:ind w:hanging="732"/>
            </w:pPr>
            <w:r>
              <w:rPr>
                <w:rFonts w:ascii="Arial Narrow" w:eastAsia="Arial Narrow" w:hAnsi="Arial Narrow" w:cs="Arial Narrow"/>
                <w:color w:val="221F1F"/>
              </w:rPr>
              <w:t>A copy of the Bidder’s Trading license or equivalent</w:t>
            </w:r>
          </w:p>
          <w:p w14:paraId="35F7D76D" w14:textId="77777777" w:rsidR="00816FA7" w:rsidRDefault="00000000">
            <w:pPr>
              <w:numPr>
                <w:ilvl w:val="1"/>
                <w:numId w:val="8"/>
              </w:numPr>
              <w:pBdr>
                <w:top w:val="nil"/>
                <w:left w:val="nil"/>
                <w:bottom w:val="nil"/>
                <w:right w:val="nil"/>
                <w:between w:val="nil"/>
              </w:pBdr>
              <w:tabs>
                <w:tab w:val="left" w:pos="1528"/>
              </w:tabs>
              <w:ind w:hanging="732"/>
            </w:pPr>
            <w:r>
              <w:rPr>
                <w:rFonts w:ascii="Arial Narrow" w:eastAsia="Arial Narrow" w:hAnsi="Arial Narrow" w:cs="Arial Narrow"/>
                <w:color w:val="221F1F"/>
              </w:rPr>
              <w:t>A copy of the Bidder’s Certificate of Registration or equivalent;</w:t>
            </w:r>
          </w:p>
          <w:p w14:paraId="00103982" w14:textId="77777777" w:rsidR="00816FA7" w:rsidRDefault="00000000">
            <w:pPr>
              <w:numPr>
                <w:ilvl w:val="1"/>
                <w:numId w:val="8"/>
              </w:numPr>
              <w:pBdr>
                <w:top w:val="nil"/>
                <w:left w:val="nil"/>
                <w:bottom w:val="nil"/>
                <w:right w:val="nil"/>
                <w:between w:val="nil"/>
              </w:pBdr>
              <w:tabs>
                <w:tab w:val="left" w:pos="1528"/>
              </w:tabs>
              <w:ind w:hanging="732"/>
            </w:pPr>
            <w:r>
              <w:rPr>
                <w:rFonts w:ascii="Arial Narrow" w:eastAsia="Arial Narrow" w:hAnsi="Arial Narrow" w:cs="Arial Narrow"/>
                <w:color w:val="221F1F"/>
              </w:rPr>
              <w:t>A copy of the Bidder’s income tax clearance certificate or equivalent;</w:t>
            </w:r>
          </w:p>
          <w:p w14:paraId="097AD997" w14:textId="77777777" w:rsidR="00816FA7" w:rsidRDefault="00000000">
            <w:pPr>
              <w:numPr>
                <w:ilvl w:val="1"/>
                <w:numId w:val="8"/>
              </w:numPr>
              <w:pBdr>
                <w:top w:val="nil"/>
                <w:left w:val="nil"/>
                <w:bottom w:val="nil"/>
                <w:right w:val="nil"/>
                <w:between w:val="nil"/>
              </w:pBdr>
              <w:tabs>
                <w:tab w:val="left" w:pos="1528"/>
              </w:tabs>
              <w:ind w:hanging="732"/>
            </w:pPr>
            <w:r>
              <w:rPr>
                <w:rFonts w:ascii="Arial Narrow" w:eastAsia="Arial Narrow" w:hAnsi="Arial Narrow" w:cs="Arial Narrow"/>
                <w:color w:val="221F1F"/>
              </w:rPr>
              <w:t>A copy of the Bidders VAT registration or equivalent;</w:t>
            </w:r>
          </w:p>
          <w:p w14:paraId="48FA3386" w14:textId="77777777" w:rsidR="00816FA7" w:rsidRDefault="00000000">
            <w:pPr>
              <w:numPr>
                <w:ilvl w:val="1"/>
                <w:numId w:val="8"/>
              </w:numPr>
              <w:pBdr>
                <w:top w:val="nil"/>
                <w:left w:val="nil"/>
                <w:bottom w:val="nil"/>
                <w:right w:val="nil"/>
                <w:between w:val="nil"/>
              </w:pBdr>
              <w:tabs>
                <w:tab w:val="left" w:pos="1528"/>
                <w:tab w:val="left" w:pos="1549"/>
              </w:tabs>
              <w:spacing w:before="5"/>
              <w:ind w:left="1549" w:right="242" w:hanging="708"/>
            </w:pPr>
            <w:r>
              <w:rPr>
                <w:rFonts w:ascii="Arial Narrow" w:eastAsia="Arial Narrow" w:hAnsi="Arial Narrow" w:cs="Arial Narrow"/>
                <w:color w:val="221F1F"/>
              </w:rPr>
              <w:t>Power of Attorney of the signatory(ies) of the bid authorizing signature of the bid on behalf of the joint venture;</w:t>
            </w:r>
          </w:p>
          <w:p w14:paraId="41976F9E" w14:textId="77777777" w:rsidR="00816FA7" w:rsidRDefault="00000000">
            <w:pPr>
              <w:numPr>
                <w:ilvl w:val="1"/>
                <w:numId w:val="8"/>
              </w:numPr>
              <w:pBdr>
                <w:top w:val="nil"/>
                <w:left w:val="nil"/>
                <w:bottom w:val="nil"/>
                <w:right w:val="nil"/>
                <w:between w:val="nil"/>
              </w:pBdr>
              <w:tabs>
                <w:tab w:val="left" w:pos="1528"/>
              </w:tabs>
              <w:ind w:hanging="687"/>
            </w:pPr>
            <w:r>
              <w:rPr>
                <w:rFonts w:ascii="Arial Narrow" w:eastAsia="Arial Narrow" w:hAnsi="Arial Narrow" w:cs="Arial Narrow"/>
                <w:color w:val="221F1F"/>
              </w:rPr>
              <w:t>A certified copy of the Joint Venture Agreement, which is legally binding on all</w:t>
            </w:r>
          </w:p>
          <w:p w14:paraId="69A1E327" w14:textId="77777777" w:rsidR="00816FA7" w:rsidRDefault="00000000">
            <w:pPr>
              <w:pBdr>
                <w:top w:val="nil"/>
                <w:left w:val="nil"/>
                <w:bottom w:val="nil"/>
                <w:right w:val="nil"/>
                <w:between w:val="nil"/>
              </w:pBdr>
              <w:spacing w:before="14"/>
              <w:ind w:left="1549" w:right="164"/>
              <w:rPr>
                <w:rFonts w:ascii="Arial Narrow" w:eastAsia="Arial Narrow" w:hAnsi="Arial Narrow" w:cs="Arial Narrow"/>
                <w:color w:val="000000"/>
              </w:rPr>
            </w:pPr>
            <w:r>
              <w:rPr>
                <w:rFonts w:ascii="Arial Narrow" w:eastAsia="Arial Narrow" w:hAnsi="Arial Narrow" w:cs="Arial Narrow"/>
                <w:color w:val="221F1F"/>
              </w:rPr>
              <w:t>partners, showing that all partners shall be jointly and severally liable and one of the partners will be nominated as being in charge, authorised to incur liabilities, and receive instructions for and on behalf of any and all partners of the joint venture.</w:t>
            </w:r>
          </w:p>
          <w:p w14:paraId="02943872" w14:textId="77777777" w:rsidR="00816FA7" w:rsidRDefault="00816FA7">
            <w:pPr>
              <w:pBdr>
                <w:top w:val="nil"/>
                <w:left w:val="nil"/>
                <w:bottom w:val="nil"/>
                <w:right w:val="nil"/>
                <w:between w:val="nil"/>
              </w:pBdr>
              <w:spacing w:before="3" w:line="248" w:lineRule="auto"/>
              <w:ind w:left="107"/>
              <w:rPr>
                <w:rFonts w:ascii="Arial Narrow" w:eastAsia="Arial Narrow" w:hAnsi="Arial Narrow" w:cs="Arial Narrow"/>
                <w:b/>
                <w:color w:val="000000"/>
              </w:rPr>
            </w:pPr>
          </w:p>
          <w:p w14:paraId="0B4628C3" w14:textId="77777777" w:rsidR="00816FA7" w:rsidRDefault="00000000">
            <w:pPr>
              <w:pBdr>
                <w:top w:val="nil"/>
                <w:left w:val="nil"/>
                <w:bottom w:val="nil"/>
                <w:right w:val="nil"/>
                <w:between w:val="nil"/>
              </w:pBdr>
              <w:spacing w:line="248" w:lineRule="auto"/>
              <w:ind w:left="88"/>
              <w:rPr>
                <w:rFonts w:ascii="Arial Narrow" w:eastAsia="Arial Narrow" w:hAnsi="Arial Narrow" w:cs="Arial Narrow"/>
                <w:color w:val="000000"/>
              </w:rPr>
            </w:pPr>
            <w:r>
              <w:rPr>
                <w:rFonts w:ascii="Arial Narrow" w:eastAsia="Arial Narrow" w:hAnsi="Arial Narrow" w:cs="Arial Narrow"/>
                <w:color w:val="221F1F"/>
              </w:rPr>
              <w:t>The Applicant’s authorised representative for information is:</w:t>
            </w:r>
          </w:p>
          <w:p w14:paraId="1D966EED" w14:textId="77777777" w:rsidR="00816FA7" w:rsidRDefault="00000000">
            <w:pPr>
              <w:pBdr>
                <w:top w:val="nil"/>
                <w:left w:val="nil"/>
                <w:bottom w:val="nil"/>
                <w:right w:val="nil"/>
                <w:between w:val="nil"/>
              </w:pBdr>
              <w:spacing w:before="81" w:line="248" w:lineRule="auto"/>
              <w:ind w:left="88"/>
              <w:rPr>
                <w:rFonts w:ascii="Arial Narrow" w:eastAsia="Arial Narrow" w:hAnsi="Arial Narrow" w:cs="Arial Narrow"/>
                <w:i/>
                <w:color w:val="000000"/>
              </w:rPr>
            </w:pPr>
            <w:r>
              <w:rPr>
                <w:rFonts w:ascii="Arial Narrow" w:eastAsia="Arial Narrow" w:hAnsi="Arial Narrow" w:cs="Arial Narrow"/>
                <w:color w:val="221F1F"/>
              </w:rPr>
              <w:t xml:space="preserve">Name: </w:t>
            </w:r>
            <w:r>
              <w:rPr>
                <w:rFonts w:ascii="Arial Narrow" w:eastAsia="Arial Narrow" w:hAnsi="Arial Narrow" w:cs="Arial Narrow"/>
                <w:i/>
                <w:color w:val="A31E22"/>
              </w:rPr>
              <w:t>[insert full legal name]</w:t>
            </w:r>
          </w:p>
          <w:p w14:paraId="2F2A3967" w14:textId="77777777" w:rsidR="00816FA7" w:rsidRDefault="00000000">
            <w:pPr>
              <w:pBdr>
                <w:top w:val="nil"/>
                <w:left w:val="nil"/>
                <w:bottom w:val="nil"/>
                <w:right w:val="nil"/>
                <w:between w:val="nil"/>
              </w:pBdr>
              <w:spacing w:before="82" w:line="248" w:lineRule="auto"/>
              <w:ind w:left="88"/>
              <w:rPr>
                <w:rFonts w:ascii="Arial Narrow" w:eastAsia="Arial Narrow" w:hAnsi="Arial Narrow" w:cs="Arial Narrow"/>
                <w:i/>
                <w:color w:val="000000"/>
              </w:rPr>
            </w:pPr>
            <w:r>
              <w:rPr>
                <w:rFonts w:ascii="Arial Narrow" w:eastAsia="Arial Narrow" w:hAnsi="Arial Narrow" w:cs="Arial Narrow"/>
                <w:color w:val="221F1F"/>
              </w:rPr>
              <w:t xml:space="preserve">Address: </w:t>
            </w:r>
            <w:r>
              <w:rPr>
                <w:rFonts w:ascii="Arial Narrow" w:eastAsia="Arial Narrow" w:hAnsi="Arial Narrow" w:cs="Arial Narrow"/>
                <w:i/>
                <w:color w:val="A31E22"/>
              </w:rPr>
              <w:t>[insert street/ number/ town or city/ country]</w:t>
            </w:r>
          </w:p>
          <w:p w14:paraId="01E901AC" w14:textId="77777777" w:rsidR="00816FA7" w:rsidRDefault="00000000">
            <w:pPr>
              <w:pBdr>
                <w:top w:val="nil"/>
                <w:left w:val="nil"/>
                <w:bottom w:val="nil"/>
                <w:right w:val="nil"/>
                <w:between w:val="nil"/>
              </w:pBdr>
              <w:spacing w:before="81" w:line="248" w:lineRule="auto"/>
              <w:ind w:left="88"/>
              <w:rPr>
                <w:rFonts w:ascii="Arial Narrow" w:eastAsia="Arial Narrow" w:hAnsi="Arial Narrow" w:cs="Arial Narrow"/>
                <w:i/>
                <w:color w:val="000000"/>
              </w:rPr>
            </w:pPr>
            <w:r>
              <w:rPr>
                <w:rFonts w:ascii="Arial Narrow" w:eastAsia="Arial Narrow" w:hAnsi="Arial Narrow" w:cs="Arial Narrow"/>
                <w:color w:val="221F1F"/>
              </w:rPr>
              <w:t xml:space="preserve">Telephone/Fax numbers: </w:t>
            </w:r>
            <w:r>
              <w:rPr>
                <w:rFonts w:ascii="Arial Narrow" w:eastAsia="Arial Narrow" w:hAnsi="Arial Narrow" w:cs="Arial Narrow"/>
                <w:i/>
                <w:color w:val="A31E22"/>
              </w:rPr>
              <w:t>[insert telephone/fax numbers, including country and city codes]</w:t>
            </w:r>
          </w:p>
          <w:p w14:paraId="62F1C5C3" w14:textId="77777777" w:rsidR="00816FA7" w:rsidRDefault="00000000">
            <w:pPr>
              <w:pBdr>
                <w:top w:val="nil"/>
                <w:left w:val="nil"/>
                <w:bottom w:val="nil"/>
                <w:right w:val="nil"/>
                <w:between w:val="nil"/>
              </w:pBdr>
              <w:spacing w:before="81" w:line="248" w:lineRule="auto"/>
              <w:ind w:left="88"/>
              <w:rPr>
                <w:rFonts w:ascii="Arial Narrow" w:eastAsia="Arial Narrow" w:hAnsi="Arial Narrow" w:cs="Arial Narrow"/>
                <w:i/>
                <w:color w:val="000000"/>
              </w:rPr>
            </w:pPr>
            <w:r>
              <w:rPr>
                <w:rFonts w:ascii="Arial Narrow" w:eastAsia="Arial Narrow" w:hAnsi="Arial Narrow" w:cs="Arial Narrow"/>
                <w:color w:val="221F1F"/>
              </w:rPr>
              <w:t xml:space="preserve">E-mail address: </w:t>
            </w:r>
            <w:r>
              <w:rPr>
                <w:rFonts w:ascii="Arial Narrow" w:eastAsia="Arial Narrow" w:hAnsi="Arial Narrow" w:cs="Arial Narrow"/>
                <w:i/>
                <w:color w:val="A31E22"/>
              </w:rPr>
              <w:t>[indicate e-mail address]</w:t>
            </w:r>
          </w:p>
        </w:tc>
      </w:tr>
      <w:tr w:rsidR="00816FA7" w14:paraId="28F71DD3" w14:textId="77777777">
        <w:trPr>
          <w:trHeight w:val="745"/>
        </w:trPr>
        <w:tc>
          <w:tcPr>
            <w:tcW w:w="9328" w:type="dxa"/>
            <w:gridSpan w:val="2"/>
            <w:tcBorders>
              <w:top w:val="single" w:sz="4" w:space="0" w:color="000000"/>
            </w:tcBorders>
            <w:shd w:val="clear" w:color="auto" w:fill="auto"/>
          </w:tcPr>
          <w:p w14:paraId="64D41B14" w14:textId="77777777" w:rsidR="00816FA7" w:rsidRDefault="00000000">
            <w:pPr>
              <w:numPr>
                <w:ilvl w:val="0"/>
                <w:numId w:val="8"/>
              </w:numPr>
              <w:pBdr>
                <w:top w:val="nil"/>
                <w:left w:val="nil"/>
                <w:bottom w:val="nil"/>
                <w:right w:val="nil"/>
                <w:between w:val="nil"/>
              </w:pBdr>
              <w:spacing w:before="63" w:line="237" w:lineRule="auto"/>
              <w:ind w:right="80"/>
              <w:jc w:val="both"/>
            </w:pPr>
            <w:r>
              <w:rPr>
                <w:rFonts w:ascii="Arial Narrow" w:eastAsia="Arial Narrow" w:hAnsi="Arial Narrow" w:cs="Arial Narrow"/>
                <w:i/>
                <w:color w:val="221F1F"/>
              </w:rPr>
              <w:t>Describe your company’s access from other sources (name the sources/companies) to works, services or supplies it does not carry out or does not have in stock, and the delivery schedule in these cases</w:t>
            </w:r>
          </w:p>
          <w:p w14:paraId="381FC062" w14:textId="77777777" w:rsidR="00816FA7" w:rsidRDefault="00816FA7">
            <w:pPr>
              <w:pBdr>
                <w:top w:val="nil"/>
                <w:left w:val="nil"/>
                <w:bottom w:val="nil"/>
                <w:right w:val="nil"/>
                <w:between w:val="nil"/>
              </w:pBdr>
              <w:spacing w:before="63" w:line="237" w:lineRule="auto"/>
              <w:ind w:left="841" w:right="80"/>
              <w:jc w:val="both"/>
              <w:rPr>
                <w:rFonts w:ascii="Arial Narrow" w:eastAsia="Arial Narrow" w:hAnsi="Arial Narrow" w:cs="Arial Narrow"/>
                <w:i/>
                <w:color w:val="221F1F"/>
              </w:rPr>
            </w:pPr>
          </w:p>
          <w:p w14:paraId="35243B94" w14:textId="77777777" w:rsidR="00816FA7" w:rsidRDefault="00816FA7">
            <w:pPr>
              <w:pBdr>
                <w:top w:val="nil"/>
                <w:left w:val="nil"/>
                <w:bottom w:val="nil"/>
                <w:right w:val="nil"/>
                <w:between w:val="nil"/>
              </w:pBdr>
              <w:spacing w:before="63" w:line="237" w:lineRule="auto"/>
              <w:ind w:left="841" w:right="80"/>
              <w:jc w:val="both"/>
              <w:rPr>
                <w:rFonts w:ascii="Arial Narrow" w:eastAsia="Arial Narrow" w:hAnsi="Arial Narrow" w:cs="Arial Narrow"/>
                <w:i/>
                <w:color w:val="221F1F"/>
              </w:rPr>
            </w:pPr>
          </w:p>
          <w:p w14:paraId="4A0E7DA6" w14:textId="77777777" w:rsidR="00816FA7" w:rsidRDefault="00816FA7">
            <w:pPr>
              <w:pBdr>
                <w:top w:val="nil"/>
                <w:left w:val="nil"/>
                <w:bottom w:val="nil"/>
                <w:right w:val="nil"/>
                <w:between w:val="nil"/>
              </w:pBdr>
              <w:spacing w:before="63" w:line="237" w:lineRule="auto"/>
              <w:ind w:right="80"/>
              <w:jc w:val="both"/>
              <w:rPr>
                <w:rFonts w:ascii="Arial Narrow" w:eastAsia="Arial Narrow" w:hAnsi="Arial Narrow" w:cs="Arial Narrow"/>
                <w:i/>
                <w:color w:val="000000"/>
              </w:rPr>
            </w:pPr>
          </w:p>
        </w:tc>
      </w:tr>
      <w:tr w:rsidR="00816FA7" w14:paraId="2835850D" w14:textId="77777777">
        <w:trPr>
          <w:trHeight w:val="529"/>
        </w:trPr>
        <w:tc>
          <w:tcPr>
            <w:tcW w:w="9328" w:type="dxa"/>
            <w:gridSpan w:val="2"/>
            <w:shd w:val="clear" w:color="auto" w:fill="auto"/>
          </w:tcPr>
          <w:p w14:paraId="2B3FFD4C" w14:textId="77777777" w:rsidR="00816FA7" w:rsidRDefault="00000000">
            <w:pPr>
              <w:numPr>
                <w:ilvl w:val="0"/>
                <w:numId w:val="8"/>
              </w:numPr>
              <w:pBdr>
                <w:top w:val="nil"/>
                <w:left w:val="nil"/>
                <w:bottom w:val="nil"/>
                <w:right w:val="nil"/>
                <w:between w:val="nil"/>
              </w:pBdr>
              <w:tabs>
                <w:tab w:val="left" w:pos="808"/>
              </w:tabs>
              <w:spacing w:before="63" w:line="237" w:lineRule="auto"/>
              <w:ind w:right="164"/>
            </w:pPr>
            <w:r>
              <w:rPr>
                <w:rFonts w:ascii="Arial Narrow" w:eastAsia="Arial Narrow" w:hAnsi="Arial Narrow" w:cs="Arial Narrow"/>
                <w:i/>
                <w:color w:val="221F1F"/>
              </w:rPr>
              <w:t>What is the time schedule of providing and completing the works, services or supplies being applied for?</w:t>
            </w:r>
          </w:p>
          <w:p w14:paraId="50E517B0" w14:textId="77777777" w:rsidR="00816FA7" w:rsidRDefault="00816FA7">
            <w:pPr>
              <w:pBdr>
                <w:top w:val="nil"/>
                <w:left w:val="nil"/>
                <w:bottom w:val="nil"/>
                <w:right w:val="nil"/>
                <w:between w:val="nil"/>
              </w:pBdr>
              <w:tabs>
                <w:tab w:val="left" w:pos="808"/>
              </w:tabs>
              <w:spacing w:before="63" w:line="237" w:lineRule="auto"/>
              <w:ind w:left="107" w:right="164"/>
              <w:rPr>
                <w:rFonts w:ascii="Arial Narrow" w:eastAsia="Arial Narrow" w:hAnsi="Arial Narrow" w:cs="Arial Narrow"/>
                <w:i/>
                <w:color w:val="221F1F"/>
              </w:rPr>
            </w:pPr>
          </w:p>
          <w:p w14:paraId="7FCA94EC" w14:textId="77777777" w:rsidR="00816FA7" w:rsidRDefault="00816FA7">
            <w:pPr>
              <w:pBdr>
                <w:top w:val="nil"/>
                <w:left w:val="nil"/>
                <w:bottom w:val="nil"/>
                <w:right w:val="nil"/>
                <w:between w:val="nil"/>
              </w:pBdr>
              <w:tabs>
                <w:tab w:val="left" w:pos="808"/>
              </w:tabs>
              <w:spacing w:before="63" w:line="237" w:lineRule="auto"/>
              <w:ind w:left="107" w:right="164"/>
              <w:rPr>
                <w:rFonts w:ascii="Arial Narrow" w:eastAsia="Arial Narrow" w:hAnsi="Arial Narrow" w:cs="Arial Narrow"/>
                <w:i/>
                <w:color w:val="221F1F"/>
              </w:rPr>
            </w:pPr>
          </w:p>
          <w:p w14:paraId="19C027B5" w14:textId="77777777" w:rsidR="00816FA7" w:rsidRDefault="00816FA7">
            <w:pPr>
              <w:pBdr>
                <w:top w:val="nil"/>
                <w:left w:val="nil"/>
                <w:bottom w:val="nil"/>
                <w:right w:val="nil"/>
                <w:between w:val="nil"/>
              </w:pBdr>
              <w:tabs>
                <w:tab w:val="left" w:pos="808"/>
              </w:tabs>
              <w:spacing w:before="63" w:line="237" w:lineRule="auto"/>
              <w:ind w:left="107" w:right="164"/>
              <w:rPr>
                <w:rFonts w:ascii="Arial Narrow" w:eastAsia="Arial Narrow" w:hAnsi="Arial Narrow" w:cs="Arial Narrow"/>
                <w:i/>
                <w:color w:val="221F1F"/>
              </w:rPr>
            </w:pPr>
          </w:p>
          <w:p w14:paraId="7BC01BE6" w14:textId="77777777" w:rsidR="00816FA7" w:rsidRDefault="00816FA7">
            <w:pPr>
              <w:pBdr>
                <w:top w:val="nil"/>
                <w:left w:val="nil"/>
                <w:bottom w:val="nil"/>
                <w:right w:val="nil"/>
                <w:between w:val="nil"/>
              </w:pBdr>
              <w:tabs>
                <w:tab w:val="left" w:pos="808"/>
              </w:tabs>
              <w:spacing w:before="63" w:line="237" w:lineRule="auto"/>
              <w:ind w:left="107" w:right="164"/>
              <w:rPr>
                <w:rFonts w:ascii="Arial Narrow" w:eastAsia="Arial Narrow" w:hAnsi="Arial Narrow" w:cs="Arial Narrow"/>
                <w:i/>
                <w:color w:val="221F1F"/>
              </w:rPr>
            </w:pPr>
          </w:p>
          <w:p w14:paraId="13FB3BE5" w14:textId="77777777" w:rsidR="00816FA7" w:rsidRDefault="00816FA7">
            <w:pPr>
              <w:pBdr>
                <w:top w:val="nil"/>
                <w:left w:val="nil"/>
                <w:bottom w:val="nil"/>
                <w:right w:val="nil"/>
                <w:between w:val="nil"/>
              </w:pBdr>
              <w:tabs>
                <w:tab w:val="left" w:pos="808"/>
              </w:tabs>
              <w:spacing w:before="63" w:line="237" w:lineRule="auto"/>
              <w:ind w:left="107" w:right="164"/>
              <w:rPr>
                <w:rFonts w:ascii="Arial Narrow" w:eastAsia="Arial Narrow" w:hAnsi="Arial Narrow" w:cs="Arial Narrow"/>
                <w:i/>
                <w:color w:val="000000"/>
              </w:rPr>
            </w:pPr>
          </w:p>
        </w:tc>
      </w:tr>
      <w:tr w:rsidR="00816FA7" w14:paraId="6DAB67C7" w14:textId="77777777">
        <w:trPr>
          <w:trHeight w:val="529"/>
        </w:trPr>
        <w:tc>
          <w:tcPr>
            <w:tcW w:w="9328" w:type="dxa"/>
            <w:gridSpan w:val="2"/>
            <w:shd w:val="clear" w:color="auto" w:fill="auto"/>
          </w:tcPr>
          <w:p w14:paraId="283E1ACB" w14:textId="77777777" w:rsidR="00816FA7" w:rsidRDefault="00000000">
            <w:pPr>
              <w:pBdr>
                <w:top w:val="nil"/>
                <w:left w:val="nil"/>
                <w:bottom w:val="nil"/>
                <w:right w:val="nil"/>
                <w:between w:val="nil"/>
              </w:pBdr>
              <w:tabs>
                <w:tab w:val="left" w:pos="808"/>
              </w:tabs>
              <w:spacing w:before="63" w:line="237" w:lineRule="auto"/>
              <w:ind w:left="841" w:right="781" w:hanging="754"/>
              <w:rPr>
                <w:rFonts w:ascii="Arial Narrow" w:eastAsia="Arial Narrow" w:hAnsi="Arial Narrow" w:cs="Arial Narrow"/>
                <w:i/>
                <w:color w:val="221F1F"/>
              </w:rPr>
            </w:pPr>
            <w:r>
              <w:rPr>
                <w:rFonts w:ascii="Arial Narrow" w:eastAsia="Arial Narrow" w:hAnsi="Arial Narrow" w:cs="Arial Narrow"/>
                <w:i/>
                <w:color w:val="A31E22"/>
              </w:rPr>
              <w:t>7.</w:t>
            </w:r>
            <w:r>
              <w:rPr>
                <w:rFonts w:ascii="Arial Narrow" w:eastAsia="Arial Narrow" w:hAnsi="Arial Narrow" w:cs="Arial Narrow"/>
                <w:i/>
                <w:color w:val="A31E22"/>
              </w:rPr>
              <w:tab/>
            </w:r>
            <w:r>
              <w:rPr>
                <w:rFonts w:ascii="Arial Narrow" w:eastAsia="Arial Narrow" w:hAnsi="Arial Narrow" w:cs="Arial Narrow"/>
                <w:i/>
                <w:color w:val="221F1F"/>
              </w:rPr>
              <w:t>Please indicate here or attach an organization chart showing the company structure including key personnel.</w:t>
            </w:r>
          </w:p>
          <w:p w14:paraId="719693C4" w14:textId="77777777" w:rsidR="00816FA7" w:rsidRDefault="00816FA7">
            <w:pPr>
              <w:pBdr>
                <w:top w:val="nil"/>
                <w:left w:val="nil"/>
                <w:bottom w:val="nil"/>
                <w:right w:val="nil"/>
                <w:between w:val="nil"/>
              </w:pBdr>
              <w:tabs>
                <w:tab w:val="left" w:pos="808"/>
              </w:tabs>
              <w:spacing w:before="63" w:line="237" w:lineRule="auto"/>
              <w:ind w:right="781"/>
              <w:rPr>
                <w:rFonts w:ascii="Arial Narrow" w:eastAsia="Arial Narrow" w:hAnsi="Arial Narrow" w:cs="Arial Narrow"/>
                <w:i/>
                <w:color w:val="000000"/>
              </w:rPr>
            </w:pPr>
          </w:p>
          <w:p w14:paraId="38AFC4FC" w14:textId="77777777" w:rsidR="00816FA7" w:rsidRDefault="00816FA7">
            <w:pPr>
              <w:pBdr>
                <w:top w:val="nil"/>
                <w:left w:val="nil"/>
                <w:bottom w:val="nil"/>
                <w:right w:val="nil"/>
                <w:between w:val="nil"/>
              </w:pBdr>
              <w:tabs>
                <w:tab w:val="left" w:pos="808"/>
              </w:tabs>
              <w:spacing w:before="63" w:line="237" w:lineRule="auto"/>
              <w:ind w:right="781"/>
              <w:rPr>
                <w:rFonts w:ascii="Arial Narrow" w:eastAsia="Arial Narrow" w:hAnsi="Arial Narrow" w:cs="Arial Narrow"/>
                <w:i/>
                <w:color w:val="000000"/>
              </w:rPr>
            </w:pPr>
          </w:p>
          <w:p w14:paraId="4A24B7E9" w14:textId="77777777" w:rsidR="00816FA7" w:rsidRDefault="00816FA7">
            <w:pPr>
              <w:pBdr>
                <w:top w:val="nil"/>
                <w:left w:val="nil"/>
                <w:bottom w:val="nil"/>
                <w:right w:val="nil"/>
                <w:between w:val="nil"/>
              </w:pBdr>
              <w:tabs>
                <w:tab w:val="left" w:pos="808"/>
              </w:tabs>
              <w:spacing w:before="63" w:line="237" w:lineRule="auto"/>
              <w:ind w:right="781"/>
              <w:rPr>
                <w:rFonts w:ascii="Arial Narrow" w:eastAsia="Arial Narrow" w:hAnsi="Arial Narrow" w:cs="Arial Narrow"/>
                <w:i/>
                <w:color w:val="000000"/>
              </w:rPr>
            </w:pPr>
          </w:p>
          <w:p w14:paraId="7DB0409B" w14:textId="77777777" w:rsidR="00816FA7" w:rsidRDefault="00816FA7">
            <w:pPr>
              <w:pBdr>
                <w:top w:val="nil"/>
                <w:left w:val="nil"/>
                <w:bottom w:val="nil"/>
                <w:right w:val="nil"/>
                <w:between w:val="nil"/>
              </w:pBdr>
              <w:tabs>
                <w:tab w:val="left" w:pos="808"/>
              </w:tabs>
              <w:spacing w:before="63" w:line="237" w:lineRule="auto"/>
              <w:ind w:left="841" w:right="781" w:hanging="754"/>
              <w:rPr>
                <w:rFonts w:ascii="Arial Narrow" w:eastAsia="Arial Narrow" w:hAnsi="Arial Narrow" w:cs="Arial Narrow"/>
                <w:i/>
                <w:color w:val="000000"/>
              </w:rPr>
            </w:pPr>
          </w:p>
        </w:tc>
      </w:tr>
      <w:tr w:rsidR="00816FA7" w14:paraId="5BEEE2D9" w14:textId="77777777">
        <w:trPr>
          <w:trHeight w:val="532"/>
        </w:trPr>
        <w:tc>
          <w:tcPr>
            <w:tcW w:w="9328" w:type="dxa"/>
            <w:gridSpan w:val="2"/>
            <w:shd w:val="clear" w:color="auto" w:fill="auto"/>
          </w:tcPr>
          <w:p w14:paraId="63B925AB" w14:textId="77777777" w:rsidR="00816FA7" w:rsidRDefault="00000000">
            <w:pPr>
              <w:numPr>
                <w:ilvl w:val="1"/>
                <w:numId w:val="9"/>
              </w:numPr>
              <w:pBdr>
                <w:top w:val="nil"/>
                <w:left w:val="nil"/>
                <w:bottom w:val="nil"/>
                <w:right w:val="nil"/>
                <w:between w:val="nil"/>
              </w:pBdr>
              <w:tabs>
                <w:tab w:val="left" w:pos="808"/>
              </w:tabs>
              <w:spacing w:before="61" w:line="248" w:lineRule="auto"/>
              <w:ind w:left="776" w:right="176" w:hanging="630"/>
              <w:rPr>
                <w:rFonts w:ascii="Arial Narrow" w:eastAsia="Arial Narrow" w:hAnsi="Arial Narrow" w:cs="Arial Narrow"/>
                <w:i/>
              </w:rPr>
            </w:pPr>
            <w:r>
              <w:rPr>
                <w:rFonts w:ascii="Arial Narrow" w:eastAsia="Arial Narrow" w:hAnsi="Arial Narrow" w:cs="Arial Narrow"/>
                <w:i/>
                <w:color w:val="221F1F"/>
              </w:rPr>
              <w:t>What are the specific types of equipment/vehicles that the company is certified to work on? (E.g. Motor vehicle, equipment maintenance, etc.)</w:t>
            </w:r>
          </w:p>
          <w:p w14:paraId="50E6EC02" w14:textId="77777777" w:rsidR="00816FA7" w:rsidRDefault="00816FA7">
            <w:pPr>
              <w:pBdr>
                <w:top w:val="nil"/>
                <w:left w:val="nil"/>
                <w:bottom w:val="nil"/>
                <w:right w:val="nil"/>
                <w:between w:val="nil"/>
              </w:pBdr>
              <w:tabs>
                <w:tab w:val="left" w:pos="808"/>
              </w:tabs>
              <w:spacing w:before="61" w:line="248" w:lineRule="auto"/>
              <w:ind w:right="176"/>
              <w:rPr>
                <w:rFonts w:ascii="Arial Narrow" w:eastAsia="Arial Narrow" w:hAnsi="Arial Narrow" w:cs="Arial Narrow"/>
                <w:i/>
                <w:color w:val="221F1F"/>
              </w:rPr>
            </w:pPr>
          </w:p>
          <w:p w14:paraId="45F8EF3A" w14:textId="77777777" w:rsidR="00816FA7" w:rsidRDefault="00816FA7">
            <w:pPr>
              <w:pBdr>
                <w:top w:val="nil"/>
                <w:left w:val="nil"/>
                <w:bottom w:val="nil"/>
                <w:right w:val="nil"/>
                <w:between w:val="nil"/>
              </w:pBdr>
              <w:tabs>
                <w:tab w:val="left" w:pos="808"/>
              </w:tabs>
              <w:spacing w:before="61" w:line="248" w:lineRule="auto"/>
              <w:ind w:right="176"/>
              <w:rPr>
                <w:rFonts w:ascii="Arial Narrow" w:eastAsia="Arial Narrow" w:hAnsi="Arial Narrow" w:cs="Arial Narrow"/>
                <w:i/>
                <w:color w:val="221F1F"/>
              </w:rPr>
            </w:pPr>
          </w:p>
          <w:p w14:paraId="79FE707D" w14:textId="77777777" w:rsidR="00816FA7" w:rsidRDefault="00816FA7">
            <w:pPr>
              <w:pBdr>
                <w:top w:val="nil"/>
                <w:left w:val="nil"/>
                <w:bottom w:val="nil"/>
                <w:right w:val="nil"/>
                <w:between w:val="nil"/>
              </w:pBdr>
              <w:tabs>
                <w:tab w:val="left" w:pos="808"/>
              </w:tabs>
              <w:spacing w:before="61" w:line="248" w:lineRule="auto"/>
              <w:ind w:right="176"/>
              <w:rPr>
                <w:rFonts w:ascii="Arial Narrow" w:eastAsia="Arial Narrow" w:hAnsi="Arial Narrow" w:cs="Arial Narrow"/>
                <w:i/>
                <w:color w:val="221F1F"/>
              </w:rPr>
            </w:pPr>
          </w:p>
          <w:p w14:paraId="312E653F" w14:textId="77777777" w:rsidR="00816FA7" w:rsidRDefault="00816FA7">
            <w:pPr>
              <w:pBdr>
                <w:top w:val="nil"/>
                <w:left w:val="nil"/>
                <w:bottom w:val="nil"/>
                <w:right w:val="nil"/>
                <w:between w:val="nil"/>
              </w:pBdr>
              <w:tabs>
                <w:tab w:val="left" w:pos="808"/>
              </w:tabs>
              <w:spacing w:before="61" w:line="248" w:lineRule="auto"/>
              <w:ind w:left="107" w:right="176"/>
              <w:rPr>
                <w:rFonts w:ascii="Arial Narrow" w:eastAsia="Arial Narrow" w:hAnsi="Arial Narrow" w:cs="Arial Narrow"/>
                <w:i/>
                <w:color w:val="000000"/>
              </w:rPr>
            </w:pPr>
          </w:p>
        </w:tc>
      </w:tr>
      <w:tr w:rsidR="00816FA7" w14:paraId="36B5DA56" w14:textId="77777777">
        <w:trPr>
          <w:trHeight w:val="532"/>
        </w:trPr>
        <w:tc>
          <w:tcPr>
            <w:tcW w:w="9328" w:type="dxa"/>
            <w:gridSpan w:val="2"/>
            <w:shd w:val="clear" w:color="auto" w:fill="auto"/>
          </w:tcPr>
          <w:p w14:paraId="76818B2D" w14:textId="77777777" w:rsidR="00816FA7" w:rsidRDefault="00000000">
            <w:pPr>
              <w:numPr>
                <w:ilvl w:val="1"/>
                <w:numId w:val="9"/>
              </w:numPr>
              <w:pBdr>
                <w:top w:val="nil"/>
                <w:left w:val="nil"/>
                <w:bottom w:val="nil"/>
                <w:right w:val="nil"/>
                <w:between w:val="nil"/>
              </w:pBdr>
              <w:tabs>
                <w:tab w:val="left" w:pos="808"/>
              </w:tabs>
              <w:spacing w:before="61" w:line="248" w:lineRule="auto"/>
              <w:ind w:left="776" w:right="176" w:hanging="630"/>
              <w:rPr>
                <w:rFonts w:ascii="Arial Narrow" w:eastAsia="Arial Narrow" w:hAnsi="Arial Narrow" w:cs="Arial Narrow"/>
                <w:i/>
              </w:rPr>
            </w:pPr>
            <w:r>
              <w:rPr>
                <w:rFonts w:ascii="Arial Narrow" w:eastAsia="Arial Narrow" w:hAnsi="Arial Narrow" w:cs="Arial Narrow"/>
                <w:i/>
                <w:color w:val="000000"/>
              </w:rPr>
              <w:t>Please indicate how you heard about CEHURD</w:t>
            </w:r>
          </w:p>
          <w:p w14:paraId="62C53036" w14:textId="77777777" w:rsidR="00816FA7" w:rsidRDefault="00816FA7">
            <w:pPr>
              <w:pBdr>
                <w:top w:val="nil"/>
                <w:left w:val="nil"/>
                <w:bottom w:val="nil"/>
                <w:right w:val="nil"/>
                <w:between w:val="nil"/>
              </w:pBdr>
              <w:tabs>
                <w:tab w:val="left" w:pos="808"/>
              </w:tabs>
              <w:spacing w:before="61" w:line="248" w:lineRule="auto"/>
              <w:ind w:left="107" w:right="176"/>
              <w:rPr>
                <w:rFonts w:ascii="Arial Narrow" w:eastAsia="Arial Narrow" w:hAnsi="Arial Narrow" w:cs="Arial Narrow"/>
                <w:i/>
                <w:color w:val="000000"/>
              </w:rPr>
            </w:pPr>
          </w:p>
          <w:p w14:paraId="41D772FD" w14:textId="77777777" w:rsidR="00816FA7" w:rsidRDefault="00816FA7">
            <w:pPr>
              <w:pBdr>
                <w:top w:val="nil"/>
                <w:left w:val="nil"/>
                <w:bottom w:val="nil"/>
                <w:right w:val="nil"/>
                <w:between w:val="nil"/>
              </w:pBdr>
              <w:tabs>
                <w:tab w:val="left" w:pos="808"/>
              </w:tabs>
              <w:spacing w:before="61" w:line="248" w:lineRule="auto"/>
              <w:ind w:right="176"/>
              <w:rPr>
                <w:rFonts w:ascii="Arial Narrow" w:eastAsia="Arial Narrow" w:hAnsi="Arial Narrow" w:cs="Arial Narrow"/>
                <w:i/>
                <w:color w:val="A31E22"/>
              </w:rPr>
            </w:pPr>
          </w:p>
          <w:p w14:paraId="016338EB" w14:textId="77777777" w:rsidR="00816FA7" w:rsidRDefault="00816FA7">
            <w:pPr>
              <w:pBdr>
                <w:top w:val="nil"/>
                <w:left w:val="nil"/>
                <w:bottom w:val="nil"/>
                <w:right w:val="nil"/>
                <w:between w:val="nil"/>
              </w:pBdr>
              <w:tabs>
                <w:tab w:val="left" w:pos="808"/>
              </w:tabs>
              <w:spacing w:before="61" w:line="248" w:lineRule="auto"/>
              <w:ind w:right="176"/>
              <w:rPr>
                <w:rFonts w:ascii="Arial Narrow" w:eastAsia="Arial Narrow" w:hAnsi="Arial Narrow" w:cs="Arial Narrow"/>
                <w:i/>
                <w:color w:val="A31E22"/>
              </w:rPr>
            </w:pPr>
          </w:p>
          <w:p w14:paraId="568B3D27" w14:textId="77777777" w:rsidR="00816FA7" w:rsidRDefault="00816FA7">
            <w:pPr>
              <w:pBdr>
                <w:top w:val="nil"/>
                <w:left w:val="nil"/>
                <w:bottom w:val="nil"/>
                <w:right w:val="nil"/>
                <w:between w:val="nil"/>
              </w:pBdr>
              <w:tabs>
                <w:tab w:val="left" w:pos="808"/>
              </w:tabs>
              <w:spacing w:before="61" w:line="248" w:lineRule="auto"/>
              <w:ind w:right="176"/>
              <w:rPr>
                <w:rFonts w:ascii="Arial Narrow" w:eastAsia="Arial Narrow" w:hAnsi="Arial Narrow" w:cs="Arial Narrow"/>
                <w:i/>
                <w:color w:val="A31E22"/>
              </w:rPr>
            </w:pPr>
          </w:p>
        </w:tc>
      </w:tr>
      <w:tr w:rsidR="00816FA7" w14:paraId="1A4096F1" w14:textId="77777777">
        <w:trPr>
          <w:trHeight w:val="532"/>
        </w:trPr>
        <w:tc>
          <w:tcPr>
            <w:tcW w:w="9328" w:type="dxa"/>
            <w:gridSpan w:val="2"/>
            <w:shd w:val="clear" w:color="auto" w:fill="auto"/>
          </w:tcPr>
          <w:p w14:paraId="7985DA06" w14:textId="77777777" w:rsidR="00816FA7" w:rsidRDefault="00000000">
            <w:pPr>
              <w:numPr>
                <w:ilvl w:val="1"/>
                <w:numId w:val="9"/>
              </w:numPr>
              <w:pBdr>
                <w:top w:val="nil"/>
                <w:left w:val="nil"/>
                <w:bottom w:val="nil"/>
                <w:right w:val="nil"/>
                <w:between w:val="nil"/>
              </w:pBdr>
              <w:tabs>
                <w:tab w:val="left" w:pos="808"/>
              </w:tabs>
              <w:spacing w:before="61" w:line="248" w:lineRule="auto"/>
              <w:ind w:left="776" w:right="176" w:hanging="630"/>
              <w:rPr>
                <w:rFonts w:ascii="Arial Narrow" w:eastAsia="Arial Narrow" w:hAnsi="Arial Narrow" w:cs="Arial Narrow"/>
                <w:i/>
              </w:rPr>
            </w:pPr>
            <w:r>
              <w:rPr>
                <w:rFonts w:ascii="Arial Narrow" w:eastAsia="Arial Narrow" w:hAnsi="Arial Narrow" w:cs="Arial Narrow"/>
                <w:i/>
                <w:color w:val="000000"/>
              </w:rPr>
              <w:t>Duration of working with CEHURD (years/ months)</w:t>
            </w:r>
          </w:p>
          <w:p w14:paraId="1F0A0EA5" w14:textId="77777777" w:rsidR="00816FA7" w:rsidRDefault="00816FA7">
            <w:pPr>
              <w:pBdr>
                <w:top w:val="nil"/>
                <w:left w:val="nil"/>
                <w:bottom w:val="nil"/>
                <w:right w:val="nil"/>
                <w:between w:val="nil"/>
              </w:pBdr>
              <w:tabs>
                <w:tab w:val="left" w:pos="808"/>
              </w:tabs>
              <w:spacing w:before="61" w:line="248" w:lineRule="auto"/>
              <w:ind w:right="176"/>
              <w:rPr>
                <w:rFonts w:ascii="Arial Narrow" w:eastAsia="Arial Narrow" w:hAnsi="Arial Narrow" w:cs="Arial Narrow"/>
                <w:i/>
                <w:color w:val="000000"/>
              </w:rPr>
            </w:pPr>
          </w:p>
          <w:p w14:paraId="5FE08A29" w14:textId="77777777" w:rsidR="00816FA7" w:rsidRDefault="00816FA7">
            <w:pPr>
              <w:pBdr>
                <w:top w:val="nil"/>
                <w:left w:val="nil"/>
                <w:bottom w:val="nil"/>
                <w:right w:val="nil"/>
                <w:between w:val="nil"/>
              </w:pBdr>
              <w:tabs>
                <w:tab w:val="left" w:pos="808"/>
              </w:tabs>
              <w:spacing w:before="61" w:line="248" w:lineRule="auto"/>
              <w:ind w:left="107" w:right="176"/>
              <w:rPr>
                <w:rFonts w:ascii="Arial Narrow" w:eastAsia="Arial Narrow" w:hAnsi="Arial Narrow" w:cs="Arial Narrow"/>
                <w:i/>
                <w:color w:val="000000"/>
              </w:rPr>
            </w:pPr>
          </w:p>
          <w:p w14:paraId="442125E7" w14:textId="77777777" w:rsidR="00816FA7" w:rsidRDefault="00816FA7">
            <w:pPr>
              <w:pBdr>
                <w:top w:val="nil"/>
                <w:left w:val="nil"/>
                <w:bottom w:val="nil"/>
                <w:right w:val="nil"/>
                <w:between w:val="nil"/>
              </w:pBdr>
              <w:tabs>
                <w:tab w:val="left" w:pos="808"/>
              </w:tabs>
              <w:spacing w:before="61" w:line="248" w:lineRule="auto"/>
              <w:ind w:left="107" w:right="176"/>
              <w:rPr>
                <w:rFonts w:ascii="Arial Narrow" w:eastAsia="Arial Narrow" w:hAnsi="Arial Narrow" w:cs="Arial Narrow"/>
                <w:i/>
                <w:color w:val="000000"/>
              </w:rPr>
            </w:pPr>
          </w:p>
          <w:p w14:paraId="46B7F50C" w14:textId="77777777" w:rsidR="00816FA7" w:rsidRDefault="00816FA7">
            <w:pPr>
              <w:pBdr>
                <w:top w:val="nil"/>
                <w:left w:val="nil"/>
                <w:bottom w:val="nil"/>
                <w:right w:val="nil"/>
                <w:between w:val="nil"/>
              </w:pBdr>
              <w:tabs>
                <w:tab w:val="left" w:pos="808"/>
              </w:tabs>
              <w:spacing w:before="61" w:line="248" w:lineRule="auto"/>
              <w:ind w:left="107" w:right="176"/>
              <w:rPr>
                <w:rFonts w:ascii="Arial Narrow" w:eastAsia="Arial Narrow" w:hAnsi="Arial Narrow" w:cs="Arial Narrow"/>
                <w:i/>
                <w:color w:val="000000"/>
              </w:rPr>
            </w:pPr>
          </w:p>
        </w:tc>
      </w:tr>
      <w:tr w:rsidR="00816FA7" w14:paraId="5F2B5499" w14:textId="77777777">
        <w:trPr>
          <w:trHeight w:val="532"/>
        </w:trPr>
        <w:tc>
          <w:tcPr>
            <w:tcW w:w="9328" w:type="dxa"/>
            <w:gridSpan w:val="2"/>
            <w:shd w:val="clear" w:color="auto" w:fill="auto"/>
          </w:tcPr>
          <w:p w14:paraId="3AEB5D43" w14:textId="77777777" w:rsidR="00816FA7" w:rsidRDefault="00000000">
            <w:pPr>
              <w:numPr>
                <w:ilvl w:val="1"/>
                <w:numId w:val="9"/>
              </w:numPr>
              <w:pBdr>
                <w:top w:val="nil"/>
                <w:left w:val="nil"/>
                <w:bottom w:val="nil"/>
                <w:right w:val="nil"/>
                <w:between w:val="nil"/>
              </w:pBdr>
              <w:tabs>
                <w:tab w:val="left" w:pos="808"/>
              </w:tabs>
              <w:spacing w:before="61" w:line="248" w:lineRule="auto"/>
              <w:ind w:left="776" w:right="176" w:hanging="630"/>
              <w:rPr>
                <w:rFonts w:ascii="Arial Narrow" w:eastAsia="Arial Narrow" w:hAnsi="Arial Narrow" w:cs="Arial Narrow"/>
                <w:i/>
              </w:rPr>
            </w:pPr>
            <w:r>
              <w:rPr>
                <w:rFonts w:ascii="Arial Narrow" w:eastAsia="Arial Narrow" w:hAnsi="Arial Narrow" w:cs="Arial Narrow"/>
                <w:i/>
                <w:color w:val="000000"/>
              </w:rPr>
              <w:t>Current/ New supplier to CEHURD (Has your organisation worked/ supplied CEHURD before?)</w:t>
            </w:r>
          </w:p>
          <w:p w14:paraId="7265B8A4" w14:textId="77777777" w:rsidR="00816FA7" w:rsidRDefault="00816FA7">
            <w:pPr>
              <w:pBdr>
                <w:top w:val="nil"/>
                <w:left w:val="nil"/>
                <w:bottom w:val="nil"/>
                <w:right w:val="nil"/>
                <w:between w:val="nil"/>
              </w:pBdr>
              <w:tabs>
                <w:tab w:val="left" w:pos="808"/>
              </w:tabs>
              <w:spacing w:before="61" w:line="248" w:lineRule="auto"/>
              <w:ind w:left="107" w:right="176"/>
              <w:rPr>
                <w:rFonts w:ascii="Arial Narrow" w:eastAsia="Arial Narrow" w:hAnsi="Arial Narrow" w:cs="Arial Narrow"/>
                <w:i/>
                <w:color w:val="000000"/>
              </w:rPr>
            </w:pPr>
          </w:p>
          <w:p w14:paraId="43695B99" w14:textId="77777777" w:rsidR="00816FA7" w:rsidRDefault="00816FA7">
            <w:pPr>
              <w:pBdr>
                <w:top w:val="nil"/>
                <w:left w:val="nil"/>
                <w:bottom w:val="nil"/>
                <w:right w:val="nil"/>
                <w:between w:val="nil"/>
              </w:pBdr>
              <w:tabs>
                <w:tab w:val="left" w:pos="808"/>
              </w:tabs>
              <w:spacing w:before="61" w:line="248" w:lineRule="auto"/>
              <w:ind w:left="107" w:right="176"/>
              <w:rPr>
                <w:rFonts w:ascii="Arial Narrow" w:eastAsia="Arial Narrow" w:hAnsi="Arial Narrow" w:cs="Arial Narrow"/>
                <w:i/>
                <w:color w:val="000000"/>
              </w:rPr>
            </w:pPr>
          </w:p>
          <w:p w14:paraId="3BEBC557" w14:textId="77777777" w:rsidR="00816FA7" w:rsidRDefault="00816FA7">
            <w:pPr>
              <w:pBdr>
                <w:top w:val="nil"/>
                <w:left w:val="nil"/>
                <w:bottom w:val="nil"/>
                <w:right w:val="nil"/>
                <w:between w:val="nil"/>
              </w:pBdr>
              <w:tabs>
                <w:tab w:val="left" w:pos="808"/>
              </w:tabs>
              <w:spacing w:before="61" w:line="248" w:lineRule="auto"/>
              <w:ind w:left="107" w:right="176"/>
              <w:rPr>
                <w:rFonts w:ascii="Arial Narrow" w:eastAsia="Arial Narrow" w:hAnsi="Arial Narrow" w:cs="Arial Narrow"/>
                <w:i/>
                <w:color w:val="000000"/>
              </w:rPr>
            </w:pPr>
          </w:p>
          <w:p w14:paraId="5EFE5C64" w14:textId="77777777" w:rsidR="00816FA7" w:rsidRDefault="00816FA7">
            <w:pPr>
              <w:pBdr>
                <w:top w:val="nil"/>
                <w:left w:val="nil"/>
                <w:bottom w:val="nil"/>
                <w:right w:val="nil"/>
                <w:between w:val="nil"/>
              </w:pBdr>
              <w:tabs>
                <w:tab w:val="left" w:pos="808"/>
              </w:tabs>
              <w:spacing w:before="61" w:line="248" w:lineRule="auto"/>
              <w:ind w:right="176"/>
              <w:rPr>
                <w:rFonts w:ascii="Arial Narrow" w:eastAsia="Arial Narrow" w:hAnsi="Arial Narrow" w:cs="Arial Narrow"/>
                <w:i/>
                <w:color w:val="000000"/>
              </w:rPr>
            </w:pPr>
          </w:p>
        </w:tc>
      </w:tr>
      <w:tr w:rsidR="00816FA7" w14:paraId="337E15CC" w14:textId="77777777">
        <w:trPr>
          <w:trHeight w:val="532"/>
        </w:trPr>
        <w:tc>
          <w:tcPr>
            <w:tcW w:w="9328" w:type="dxa"/>
            <w:gridSpan w:val="2"/>
            <w:shd w:val="clear" w:color="auto" w:fill="auto"/>
          </w:tcPr>
          <w:p w14:paraId="1C595D7B" w14:textId="77777777" w:rsidR="00816FA7" w:rsidRDefault="00000000">
            <w:pPr>
              <w:numPr>
                <w:ilvl w:val="1"/>
                <w:numId w:val="9"/>
              </w:numPr>
              <w:pBdr>
                <w:top w:val="nil"/>
                <w:left w:val="nil"/>
                <w:bottom w:val="nil"/>
                <w:right w:val="nil"/>
                <w:between w:val="nil"/>
              </w:pBdr>
              <w:tabs>
                <w:tab w:val="left" w:pos="808"/>
              </w:tabs>
              <w:spacing w:before="61" w:line="248" w:lineRule="auto"/>
              <w:ind w:left="776" w:right="176" w:hanging="630"/>
              <w:rPr>
                <w:rFonts w:ascii="Arial Narrow" w:eastAsia="Arial Narrow" w:hAnsi="Arial Narrow" w:cs="Arial Narrow"/>
                <w:i/>
              </w:rPr>
            </w:pPr>
            <w:r>
              <w:rPr>
                <w:rFonts w:ascii="Arial Narrow" w:eastAsia="Arial Narrow" w:hAnsi="Arial Narrow" w:cs="Arial Narrow"/>
                <w:i/>
                <w:color w:val="000000"/>
              </w:rPr>
              <w:t>Bank Details</w:t>
            </w:r>
          </w:p>
          <w:p w14:paraId="2B6400BE" w14:textId="77777777" w:rsidR="00816FA7" w:rsidRDefault="00816FA7">
            <w:pPr>
              <w:pBdr>
                <w:top w:val="nil"/>
                <w:left w:val="nil"/>
                <w:bottom w:val="nil"/>
                <w:right w:val="nil"/>
                <w:between w:val="nil"/>
              </w:pBdr>
              <w:tabs>
                <w:tab w:val="left" w:pos="808"/>
              </w:tabs>
              <w:spacing w:before="61" w:line="248" w:lineRule="auto"/>
              <w:ind w:left="107" w:right="176"/>
              <w:rPr>
                <w:rFonts w:ascii="Arial Narrow" w:eastAsia="Arial Narrow" w:hAnsi="Arial Narrow" w:cs="Arial Narrow"/>
                <w:i/>
                <w:color w:val="000000"/>
              </w:rPr>
            </w:pPr>
          </w:p>
          <w:p w14:paraId="367D3052" w14:textId="77777777" w:rsidR="00816FA7" w:rsidRDefault="00816FA7">
            <w:pPr>
              <w:pBdr>
                <w:top w:val="nil"/>
                <w:left w:val="nil"/>
                <w:bottom w:val="nil"/>
                <w:right w:val="nil"/>
                <w:between w:val="nil"/>
              </w:pBdr>
              <w:tabs>
                <w:tab w:val="left" w:pos="808"/>
              </w:tabs>
              <w:spacing w:before="61" w:line="248" w:lineRule="auto"/>
              <w:ind w:left="107" w:right="176"/>
              <w:rPr>
                <w:rFonts w:ascii="Arial Narrow" w:eastAsia="Arial Narrow" w:hAnsi="Arial Narrow" w:cs="Arial Narrow"/>
                <w:i/>
                <w:color w:val="000000"/>
              </w:rPr>
            </w:pPr>
          </w:p>
          <w:p w14:paraId="7BB39593" w14:textId="77777777" w:rsidR="00816FA7" w:rsidRDefault="00816FA7">
            <w:pPr>
              <w:pBdr>
                <w:top w:val="nil"/>
                <w:left w:val="nil"/>
                <w:bottom w:val="nil"/>
                <w:right w:val="nil"/>
                <w:between w:val="nil"/>
              </w:pBdr>
              <w:tabs>
                <w:tab w:val="left" w:pos="808"/>
              </w:tabs>
              <w:spacing w:before="61" w:line="248" w:lineRule="auto"/>
              <w:ind w:left="107" w:right="176"/>
              <w:rPr>
                <w:rFonts w:ascii="Arial Narrow" w:eastAsia="Arial Narrow" w:hAnsi="Arial Narrow" w:cs="Arial Narrow"/>
                <w:i/>
                <w:color w:val="000000"/>
              </w:rPr>
            </w:pPr>
          </w:p>
        </w:tc>
      </w:tr>
    </w:tbl>
    <w:p w14:paraId="07171472" w14:textId="77777777" w:rsidR="00816FA7" w:rsidRDefault="00000000">
      <w:pPr>
        <w:tabs>
          <w:tab w:val="left" w:pos="1983"/>
        </w:tabs>
        <w:rPr>
          <w:rFonts w:ascii="Arial Narrow" w:eastAsia="Arial Narrow" w:hAnsi="Arial Narrow" w:cs="Arial Narrow"/>
        </w:rPr>
        <w:sectPr w:rsidR="00816FA7">
          <w:pgSz w:w="12240" w:h="15840"/>
          <w:pgMar w:top="1120" w:right="820" w:bottom="1520" w:left="900" w:header="0" w:footer="1334" w:gutter="0"/>
          <w:cols w:space="720"/>
        </w:sectPr>
      </w:pPr>
      <w:r>
        <w:rPr>
          <w:rFonts w:ascii="Arial Narrow" w:eastAsia="Arial Narrow" w:hAnsi="Arial Narrow" w:cs="Arial Narrow"/>
        </w:rPr>
        <w:tab/>
      </w:r>
    </w:p>
    <w:p w14:paraId="1B780B05" w14:textId="77777777" w:rsidR="00816FA7" w:rsidRDefault="00816FA7">
      <w:pPr>
        <w:pBdr>
          <w:top w:val="nil"/>
          <w:left w:val="nil"/>
          <w:bottom w:val="nil"/>
          <w:right w:val="nil"/>
          <w:between w:val="nil"/>
        </w:pBdr>
        <w:spacing w:line="276" w:lineRule="auto"/>
        <w:rPr>
          <w:rFonts w:ascii="Arial Narrow" w:eastAsia="Arial Narrow" w:hAnsi="Arial Narrow" w:cs="Arial Narrow"/>
        </w:rPr>
      </w:pPr>
    </w:p>
    <w:tbl>
      <w:tblPr>
        <w:tblStyle w:val="a1"/>
        <w:tblW w:w="9360" w:type="dxa"/>
        <w:tblInd w:w="35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000" w:firstRow="0" w:lastRow="0" w:firstColumn="0" w:lastColumn="0" w:noHBand="0" w:noVBand="0"/>
      </w:tblPr>
      <w:tblGrid>
        <w:gridCol w:w="1980"/>
        <w:gridCol w:w="2510"/>
        <w:gridCol w:w="2228"/>
        <w:gridCol w:w="2642"/>
      </w:tblGrid>
      <w:tr w:rsidR="00816FA7" w14:paraId="55D6A89F" w14:textId="77777777">
        <w:trPr>
          <w:trHeight w:val="314"/>
        </w:trPr>
        <w:tc>
          <w:tcPr>
            <w:tcW w:w="9360" w:type="dxa"/>
            <w:gridSpan w:val="4"/>
            <w:shd w:val="clear" w:color="auto" w:fill="A31E22"/>
          </w:tcPr>
          <w:p w14:paraId="674B7BBB" w14:textId="77777777" w:rsidR="00816FA7" w:rsidRDefault="00000000">
            <w:pPr>
              <w:pBdr>
                <w:top w:val="nil"/>
                <w:left w:val="nil"/>
                <w:bottom w:val="nil"/>
                <w:right w:val="nil"/>
                <w:between w:val="nil"/>
              </w:pBdr>
              <w:spacing w:before="76" w:line="248" w:lineRule="auto"/>
              <w:ind w:left="36" w:right="2"/>
              <w:jc w:val="center"/>
              <w:rPr>
                <w:rFonts w:ascii="Arial Narrow" w:eastAsia="Arial Narrow" w:hAnsi="Arial Narrow" w:cs="Arial Narrow"/>
                <w:b/>
                <w:color w:val="000000"/>
              </w:rPr>
            </w:pPr>
            <w:r>
              <w:rPr>
                <w:rFonts w:ascii="Arial Narrow" w:eastAsia="Arial Narrow" w:hAnsi="Arial Narrow" w:cs="Arial Narrow"/>
                <w:b/>
                <w:color w:val="FFFFFF"/>
              </w:rPr>
              <w:t>FORM A1: FINANCIAL STATEMENT</w:t>
            </w:r>
          </w:p>
        </w:tc>
      </w:tr>
      <w:tr w:rsidR="00816FA7" w14:paraId="4272C6A6" w14:textId="77777777">
        <w:trPr>
          <w:trHeight w:val="793"/>
        </w:trPr>
        <w:tc>
          <w:tcPr>
            <w:tcW w:w="9360" w:type="dxa"/>
            <w:gridSpan w:val="4"/>
            <w:shd w:val="clear" w:color="auto" w:fill="auto"/>
          </w:tcPr>
          <w:p w14:paraId="270FC6FC" w14:textId="77777777" w:rsidR="00816FA7" w:rsidRDefault="00000000">
            <w:pPr>
              <w:numPr>
                <w:ilvl w:val="0"/>
                <w:numId w:val="7"/>
              </w:numPr>
              <w:pBdr>
                <w:top w:val="nil"/>
                <w:left w:val="nil"/>
                <w:bottom w:val="nil"/>
                <w:right w:val="nil"/>
                <w:between w:val="nil"/>
              </w:pBdr>
              <w:tabs>
                <w:tab w:val="left" w:pos="808"/>
              </w:tabs>
              <w:spacing w:before="61"/>
            </w:pPr>
            <w:r>
              <w:rPr>
                <w:rFonts w:ascii="Arial Narrow" w:eastAsia="Arial Narrow" w:hAnsi="Arial Narrow" w:cs="Arial Narrow"/>
                <w:color w:val="221F1F"/>
              </w:rPr>
              <w:t>Share capital</w:t>
            </w:r>
          </w:p>
          <w:p w14:paraId="2351889E" w14:textId="77777777" w:rsidR="00816FA7" w:rsidRDefault="00000000">
            <w:pPr>
              <w:numPr>
                <w:ilvl w:val="1"/>
                <w:numId w:val="7"/>
              </w:numPr>
              <w:pBdr>
                <w:top w:val="nil"/>
                <w:left w:val="nil"/>
                <w:bottom w:val="nil"/>
                <w:right w:val="nil"/>
                <w:between w:val="nil"/>
              </w:pBdr>
              <w:tabs>
                <w:tab w:val="left" w:pos="1528"/>
              </w:tabs>
              <w:spacing w:before="17"/>
              <w:ind w:hanging="732"/>
            </w:pPr>
            <w:r>
              <w:rPr>
                <w:rFonts w:ascii="Arial Narrow" w:eastAsia="Arial Narrow" w:hAnsi="Arial Narrow" w:cs="Arial Narrow"/>
                <w:color w:val="221F1F"/>
              </w:rPr>
              <w:t>Authorized share capital:</w:t>
            </w:r>
          </w:p>
          <w:p w14:paraId="09F2CB6D" w14:textId="77777777" w:rsidR="00816FA7" w:rsidRDefault="00000000">
            <w:pPr>
              <w:numPr>
                <w:ilvl w:val="1"/>
                <w:numId w:val="7"/>
              </w:numPr>
              <w:pBdr>
                <w:top w:val="nil"/>
                <w:left w:val="nil"/>
                <w:bottom w:val="nil"/>
                <w:right w:val="nil"/>
                <w:between w:val="nil"/>
              </w:pBdr>
              <w:tabs>
                <w:tab w:val="left" w:pos="1528"/>
              </w:tabs>
              <w:spacing w:before="5"/>
              <w:ind w:hanging="732"/>
            </w:pPr>
            <w:r>
              <w:rPr>
                <w:rFonts w:ascii="Arial Narrow" w:eastAsia="Arial Narrow" w:hAnsi="Arial Narrow" w:cs="Arial Narrow"/>
                <w:color w:val="221F1F"/>
              </w:rPr>
              <w:t>Not applicable</w:t>
            </w:r>
          </w:p>
        </w:tc>
      </w:tr>
      <w:tr w:rsidR="00816FA7" w14:paraId="359CCEDF" w14:textId="77777777">
        <w:trPr>
          <w:trHeight w:val="313"/>
        </w:trPr>
        <w:tc>
          <w:tcPr>
            <w:tcW w:w="9360" w:type="dxa"/>
            <w:gridSpan w:val="4"/>
            <w:shd w:val="clear" w:color="auto" w:fill="auto"/>
          </w:tcPr>
          <w:p w14:paraId="483BB508" w14:textId="77777777" w:rsidR="00816FA7" w:rsidRDefault="00000000">
            <w:pPr>
              <w:pBdr>
                <w:top w:val="nil"/>
                <w:left w:val="nil"/>
                <w:bottom w:val="nil"/>
                <w:right w:val="nil"/>
                <w:between w:val="nil"/>
              </w:pBdr>
              <w:tabs>
                <w:tab w:val="left" w:pos="808"/>
              </w:tabs>
              <w:spacing w:before="61" w:line="248" w:lineRule="auto"/>
              <w:ind w:left="88"/>
              <w:rPr>
                <w:rFonts w:ascii="Arial Narrow" w:eastAsia="Arial Narrow" w:hAnsi="Arial Narrow" w:cs="Arial Narrow"/>
                <w:color w:val="000000"/>
              </w:rPr>
            </w:pPr>
            <w:r>
              <w:rPr>
                <w:rFonts w:ascii="Arial Narrow" w:eastAsia="Arial Narrow" w:hAnsi="Arial Narrow" w:cs="Arial Narrow"/>
                <w:i/>
                <w:color w:val="A31E22"/>
              </w:rPr>
              <w:t>2.</w:t>
            </w:r>
            <w:r>
              <w:rPr>
                <w:rFonts w:ascii="Arial Narrow" w:eastAsia="Arial Narrow" w:hAnsi="Arial Narrow" w:cs="Arial Narrow"/>
                <w:i/>
                <w:color w:val="A31E22"/>
              </w:rPr>
              <w:tab/>
            </w:r>
            <w:r>
              <w:rPr>
                <w:rFonts w:ascii="Arial Narrow" w:eastAsia="Arial Narrow" w:hAnsi="Arial Narrow" w:cs="Arial Narrow"/>
                <w:color w:val="221F1F"/>
              </w:rPr>
              <w:t>Annual value of business under taken in the last two years</w:t>
            </w:r>
          </w:p>
        </w:tc>
      </w:tr>
      <w:tr w:rsidR="00816FA7" w14:paraId="5EECBF2A" w14:textId="77777777">
        <w:trPr>
          <w:trHeight w:val="313"/>
        </w:trPr>
        <w:tc>
          <w:tcPr>
            <w:tcW w:w="1980" w:type="dxa"/>
            <w:shd w:val="clear" w:color="auto" w:fill="A31E22"/>
          </w:tcPr>
          <w:p w14:paraId="5BB9081E" w14:textId="77777777" w:rsidR="00816FA7" w:rsidRDefault="00000000">
            <w:pPr>
              <w:pBdr>
                <w:top w:val="nil"/>
                <w:left w:val="nil"/>
                <w:bottom w:val="nil"/>
                <w:right w:val="nil"/>
                <w:between w:val="nil"/>
              </w:pBdr>
              <w:spacing w:before="76" w:line="248" w:lineRule="auto"/>
              <w:ind w:left="88"/>
              <w:rPr>
                <w:rFonts w:ascii="Arial Narrow" w:eastAsia="Arial Narrow" w:hAnsi="Arial Narrow" w:cs="Arial Narrow"/>
                <w:color w:val="000000"/>
              </w:rPr>
            </w:pPr>
            <w:r>
              <w:rPr>
                <w:rFonts w:ascii="Arial Narrow" w:eastAsia="Arial Narrow" w:hAnsi="Arial Narrow" w:cs="Arial Narrow"/>
                <w:color w:val="FFFFFF"/>
              </w:rPr>
              <w:t>Year</w:t>
            </w:r>
          </w:p>
        </w:tc>
        <w:tc>
          <w:tcPr>
            <w:tcW w:w="4738" w:type="dxa"/>
            <w:gridSpan w:val="2"/>
            <w:shd w:val="clear" w:color="auto" w:fill="auto"/>
          </w:tcPr>
          <w:p w14:paraId="64794F32"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642" w:type="dxa"/>
            <w:shd w:val="clear" w:color="auto" w:fill="auto"/>
          </w:tcPr>
          <w:p w14:paraId="1CE02B60"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r>
      <w:tr w:rsidR="00816FA7" w14:paraId="0919C884" w14:textId="77777777">
        <w:trPr>
          <w:trHeight w:val="313"/>
        </w:trPr>
        <w:tc>
          <w:tcPr>
            <w:tcW w:w="1980" w:type="dxa"/>
            <w:shd w:val="clear" w:color="auto" w:fill="A31E22"/>
          </w:tcPr>
          <w:p w14:paraId="3B6E9E6D" w14:textId="77777777" w:rsidR="00816FA7" w:rsidRDefault="00000000">
            <w:pPr>
              <w:pBdr>
                <w:top w:val="nil"/>
                <w:left w:val="nil"/>
                <w:bottom w:val="nil"/>
                <w:right w:val="nil"/>
                <w:between w:val="nil"/>
              </w:pBdr>
              <w:spacing w:before="78" w:line="248" w:lineRule="auto"/>
              <w:ind w:left="88"/>
              <w:rPr>
                <w:rFonts w:ascii="Arial Narrow" w:eastAsia="Arial Narrow" w:hAnsi="Arial Narrow" w:cs="Arial Narrow"/>
                <w:color w:val="000000"/>
              </w:rPr>
            </w:pPr>
            <w:r>
              <w:rPr>
                <w:rFonts w:ascii="Arial Narrow" w:eastAsia="Arial Narrow" w:hAnsi="Arial Narrow" w:cs="Arial Narrow"/>
                <w:color w:val="FFFFFF"/>
              </w:rPr>
              <w:t>Turn over</w:t>
            </w:r>
          </w:p>
        </w:tc>
        <w:tc>
          <w:tcPr>
            <w:tcW w:w="4738" w:type="dxa"/>
            <w:gridSpan w:val="2"/>
            <w:shd w:val="clear" w:color="auto" w:fill="auto"/>
          </w:tcPr>
          <w:p w14:paraId="1DC09238"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642" w:type="dxa"/>
            <w:shd w:val="clear" w:color="auto" w:fill="auto"/>
          </w:tcPr>
          <w:p w14:paraId="7FB620EB"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r>
      <w:tr w:rsidR="00816FA7" w14:paraId="5279A2A3" w14:textId="77777777">
        <w:trPr>
          <w:trHeight w:val="315"/>
        </w:trPr>
        <w:tc>
          <w:tcPr>
            <w:tcW w:w="9360" w:type="dxa"/>
            <w:gridSpan w:val="4"/>
            <w:shd w:val="clear" w:color="auto" w:fill="auto"/>
          </w:tcPr>
          <w:p w14:paraId="3D2E2E38" w14:textId="77777777" w:rsidR="00816FA7" w:rsidRDefault="00000000">
            <w:pPr>
              <w:pBdr>
                <w:top w:val="nil"/>
                <w:left w:val="nil"/>
                <w:bottom w:val="nil"/>
                <w:right w:val="nil"/>
                <w:between w:val="nil"/>
              </w:pBdr>
              <w:tabs>
                <w:tab w:val="left" w:pos="808"/>
              </w:tabs>
              <w:spacing w:before="63" w:line="248" w:lineRule="auto"/>
              <w:ind w:left="88"/>
              <w:rPr>
                <w:rFonts w:ascii="Arial Narrow" w:eastAsia="Arial Narrow" w:hAnsi="Arial Narrow" w:cs="Arial Narrow"/>
                <w:color w:val="221F1F"/>
              </w:rPr>
            </w:pPr>
            <w:r>
              <w:rPr>
                <w:rFonts w:ascii="Arial Narrow" w:eastAsia="Arial Narrow" w:hAnsi="Arial Narrow" w:cs="Arial Narrow"/>
                <w:i/>
                <w:color w:val="A31E22"/>
              </w:rPr>
              <w:t>3.</w:t>
            </w:r>
            <w:r>
              <w:rPr>
                <w:rFonts w:ascii="Arial Narrow" w:eastAsia="Arial Narrow" w:hAnsi="Arial Narrow" w:cs="Arial Narrow"/>
                <w:i/>
                <w:color w:val="A31E22"/>
              </w:rPr>
              <w:tab/>
            </w:r>
            <w:r>
              <w:rPr>
                <w:rFonts w:ascii="Arial Narrow" w:eastAsia="Arial Narrow" w:hAnsi="Arial Narrow" w:cs="Arial Narrow"/>
                <w:color w:val="221F1F"/>
              </w:rPr>
              <w:t>Approximate value of current work related to this type of works, services or supplies</w:t>
            </w:r>
          </w:p>
          <w:p w14:paraId="2FAFF203" w14:textId="77777777" w:rsidR="00816FA7" w:rsidRDefault="00816FA7">
            <w:pPr>
              <w:pBdr>
                <w:top w:val="nil"/>
                <w:left w:val="nil"/>
                <w:bottom w:val="nil"/>
                <w:right w:val="nil"/>
                <w:between w:val="nil"/>
              </w:pBdr>
              <w:tabs>
                <w:tab w:val="left" w:pos="808"/>
              </w:tabs>
              <w:spacing w:before="63" w:line="248" w:lineRule="auto"/>
              <w:ind w:left="88"/>
              <w:rPr>
                <w:rFonts w:ascii="Arial Narrow" w:eastAsia="Arial Narrow" w:hAnsi="Arial Narrow" w:cs="Arial Narrow"/>
                <w:color w:val="000000"/>
              </w:rPr>
            </w:pPr>
          </w:p>
          <w:p w14:paraId="0BE42480" w14:textId="77777777" w:rsidR="00816FA7" w:rsidRDefault="00816FA7">
            <w:pPr>
              <w:pBdr>
                <w:top w:val="nil"/>
                <w:left w:val="nil"/>
                <w:bottom w:val="nil"/>
                <w:right w:val="nil"/>
                <w:between w:val="nil"/>
              </w:pBdr>
              <w:tabs>
                <w:tab w:val="left" w:pos="808"/>
              </w:tabs>
              <w:spacing w:before="63" w:line="248" w:lineRule="auto"/>
              <w:ind w:left="88"/>
              <w:rPr>
                <w:rFonts w:ascii="Arial Narrow" w:eastAsia="Arial Narrow" w:hAnsi="Arial Narrow" w:cs="Arial Narrow"/>
                <w:color w:val="000000"/>
              </w:rPr>
            </w:pPr>
          </w:p>
          <w:p w14:paraId="4A58F9F2" w14:textId="77777777" w:rsidR="00816FA7" w:rsidRDefault="00816FA7">
            <w:pPr>
              <w:pBdr>
                <w:top w:val="nil"/>
                <w:left w:val="nil"/>
                <w:bottom w:val="nil"/>
                <w:right w:val="nil"/>
                <w:between w:val="nil"/>
              </w:pBdr>
              <w:tabs>
                <w:tab w:val="left" w:pos="808"/>
              </w:tabs>
              <w:spacing w:before="63" w:line="248" w:lineRule="auto"/>
              <w:ind w:left="88"/>
              <w:rPr>
                <w:rFonts w:ascii="Arial Narrow" w:eastAsia="Arial Narrow" w:hAnsi="Arial Narrow" w:cs="Arial Narrow"/>
                <w:color w:val="000000"/>
              </w:rPr>
            </w:pPr>
          </w:p>
        </w:tc>
      </w:tr>
      <w:tr w:rsidR="00816FA7" w14:paraId="348BF5D9" w14:textId="77777777">
        <w:trPr>
          <w:trHeight w:val="745"/>
        </w:trPr>
        <w:tc>
          <w:tcPr>
            <w:tcW w:w="9360" w:type="dxa"/>
            <w:gridSpan w:val="4"/>
            <w:shd w:val="clear" w:color="auto" w:fill="auto"/>
          </w:tcPr>
          <w:p w14:paraId="1F612C5F" w14:textId="77777777" w:rsidR="00816FA7" w:rsidRDefault="00000000">
            <w:pPr>
              <w:pBdr>
                <w:top w:val="nil"/>
                <w:left w:val="nil"/>
                <w:bottom w:val="nil"/>
                <w:right w:val="nil"/>
                <w:between w:val="nil"/>
              </w:pBdr>
              <w:tabs>
                <w:tab w:val="left" w:pos="808"/>
              </w:tabs>
              <w:spacing w:before="61" w:line="246" w:lineRule="auto"/>
              <w:ind w:left="796" w:right="574" w:hanging="708"/>
              <w:rPr>
                <w:rFonts w:ascii="Arial Narrow" w:eastAsia="Arial Narrow" w:hAnsi="Arial Narrow" w:cs="Arial Narrow"/>
                <w:color w:val="221F1F"/>
              </w:rPr>
            </w:pPr>
            <w:r>
              <w:rPr>
                <w:rFonts w:ascii="Arial Narrow" w:eastAsia="Arial Narrow" w:hAnsi="Arial Narrow" w:cs="Arial Narrow"/>
                <w:i/>
                <w:color w:val="A31E22"/>
              </w:rPr>
              <w:t>4.</w:t>
            </w:r>
            <w:r>
              <w:rPr>
                <w:rFonts w:ascii="Arial Narrow" w:eastAsia="Arial Narrow" w:hAnsi="Arial Narrow" w:cs="Arial Narrow"/>
                <w:i/>
                <w:color w:val="A31E22"/>
              </w:rPr>
              <w:tab/>
            </w:r>
            <w:r>
              <w:rPr>
                <w:rFonts w:ascii="Arial Narrow" w:eastAsia="Arial Narrow" w:hAnsi="Arial Narrow" w:cs="Arial Narrow"/>
                <w:i/>
                <w:color w:val="A31E22"/>
              </w:rPr>
              <w:tab/>
            </w:r>
            <w:r>
              <w:rPr>
                <w:rFonts w:ascii="Arial Narrow" w:eastAsia="Arial Narrow" w:hAnsi="Arial Narrow" w:cs="Arial Narrow"/>
                <w:color w:val="221F1F"/>
              </w:rPr>
              <w:t>Please attach copies of the company’s audited accounts for the previous two years (profit loss, assets/liabilities) and any financial data, which you consider to be useful in the shortlisting. Please list all the attachments below.</w:t>
            </w:r>
          </w:p>
          <w:p w14:paraId="6DEFF43A" w14:textId="77777777" w:rsidR="00816FA7" w:rsidRDefault="00816FA7">
            <w:pPr>
              <w:pBdr>
                <w:top w:val="nil"/>
                <w:left w:val="nil"/>
                <w:bottom w:val="nil"/>
                <w:right w:val="nil"/>
                <w:between w:val="nil"/>
              </w:pBdr>
              <w:tabs>
                <w:tab w:val="left" w:pos="808"/>
              </w:tabs>
              <w:spacing w:before="61" w:line="246" w:lineRule="auto"/>
              <w:ind w:left="796" w:right="574" w:hanging="708"/>
              <w:rPr>
                <w:rFonts w:ascii="Arial Narrow" w:eastAsia="Arial Narrow" w:hAnsi="Arial Narrow" w:cs="Arial Narrow"/>
                <w:color w:val="000000"/>
              </w:rPr>
            </w:pPr>
          </w:p>
          <w:p w14:paraId="29794C5C" w14:textId="77777777" w:rsidR="00816FA7" w:rsidRDefault="00816FA7">
            <w:pPr>
              <w:pBdr>
                <w:top w:val="nil"/>
                <w:left w:val="nil"/>
                <w:bottom w:val="nil"/>
                <w:right w:val="nil"/>
                <w:between w:val="nil"/>
              </w:pBdr>
              <w:tabs>
                <w:tab w:val="left" w:pos="808"/>
              </w:tabs>
              <w:spacing w:before="61" w:line="246" w:lineRule="auto"/>
              <w:ind w:left="796" w:right="574" w:hanging="708"/>
              <w:rPr>
                <w:rFonts w:ascii="Arial Narrow" w:eastAsia="Arial Narrow" w:hAnsi="Arial Narrow" w:cs="Arial Narrow"/>
                <w:color w:val="000000"/>
              </w:rPr>
            </w:pPr>
          </w:p>
          <w:p w14:paraId="2D731F7E" w14:textId="77777777" w:rsidR="00816FA7" w:rsidRDefault="00816FA7">
            <w:pPr>
              <w:pBdr>
                <w:top w:val="nil"/>
                <w:left w:val="nil"/>
                <w:bottom w:val="nil"/>
                <w:right w:val="nil"/>
                <w:between w:val="nil"/>
              </w:pBdr>
              <w:tabs>
                <w:tab w:val="left" w:pos="808"/>
              </w:tabs>
              <w:spacing w:before="61" w:line="246" w:lineRule="auto"/>
              <w:ind w:left="796" w:right="574" w:hanging="708"/>
              <w:rPr>
                <w:rFonts w:ascii="Arial Narrow" w:eastAsia="Arial Narrow" w:hAnsi="Arial Narrow" w:cs="Arial Narrow"/>
                <w:color w:val="000000"/>
              </w:rPr>
            </w:pPr>
          </w:p>
        </w:tc>
      </w:tr>
      <w:tr w:rsidR="00816FA7" w14:paraId="2CADE9B4" w14:textId="77777777">
        <w:trPr>
          <w:trHeight w:val="530"/>
        </w:trPr>
        <w:tc>
          <w:tcPr>
            <w:tcW w:w="9360" w:type="dxa"/>
            <w:gridSpan w:val="4"/>
            <w:shd w:val="clear" w:color="auto" w:fill="auto"/>
          </w:tcPr>
          <w:p w14:paraId="78634DD6" w14:textId="77777777" w:rsidR="00816FA7" w:rsidRDefault="00000000">
            <w:pPr>
              <w:numPr>
                <w:ilvl w:val="0"/>
                <w:numId w:val="8"/>
              </w:numPr>
              <w:pBdr>
                <w:top w:val="nil"/>
                <w:left w:val="nil"/>
                <w:bottom w:val="nil"/>
                <w:right w:val="nil"/>
                <w:between w:val="nil"/>
              </w:pBdr>
              <w:tabs>
                <w:tab w:val="left" w:pos="808"/>
              </w:tabs>
              <w:spacing w:before="61" w:line="246" w:lineRule="auto"/>
              <w:ind w:right="318"/>
            </w:pPr>
            <w:r>
              <w:rPr>
                <w:rFonts w:ascii="Arial Narrow" w:eastAsia="Arial Narrow" w:hAnsi="Arial Narrow" w:cs="Arial Narrow"/>
                <w:color w:val="221F1F"/>
              </w:rPr>
              <w:t>Name and address of Bankers from which references can be obtained and authority to seek references</w:t>
            </w:r>
          </w:p>
          <w:p w14:paraId="14ADF9F0" w14:textId="77777777" w:rsidR="00816FA7" w:rsidRDefault="00816FA7">
            <w:pPr>
              <w:pBdr>
                <w:top w:val="nil"/>
                <w:left w:val="nil"/>
                <w:bottom w:val="nil"/>
                <w:right w:val="nil"/>
                <w:between w:val="nil"/>
              </w:pBdr>
              <w:tabs>
                <w:tab w:val="left" w:pos="808"/>
              </w:tabs>
              <w:spacing w:before="61" w:line="246" w:lineRule="auto"/>
              <w:ind w:left="841" w:right="318"/>
              <w:rPr>
                <w:rFonts w:ascii="Arial Narrow" w:eastAsia="Arial Narrow" w:hAnsi="Arial Narrow" w:cs="Arial Narrow"/>
                <w:color w:val="221F1F"/>
              </w:rPr>
            </w:pPr>
          </w:p>
          <w:p w14:paraId="715A34F1" w14:textId="77777777" w:rsidR="00816FA7" w:rsidRDefault="00816FA7">
            <w:pPr>
              <w:pBdr>
                <w:top w:val="nil"/>
                <w:left w:val="nil"/>
                <w:bottom w:val="nil"/>
                <w:right w:val="nil"/>
                <w:between w:val="nil"/>
              </w:pBdr>
              <w:tabs>
                <w:tab w:val="left" w:pos="808"/>
              </w:tabs>
              <w:spacing w:before="61" w:line="246" w:lineRule="auto"/>
              <w:ind w:left="841" w:right="318"/>
              <w:rPr>
                <w:rFonts w:ascii="Arial Narrow" w:eastAsia="Arial Narrow" w:hAnsi="Arial Narrow" w:cs="Arial Narrow"/>
                <w:color w:val="000000"/>
              </w:rPr>
            </w:pPr>
          </w:p>
        </w:tc>
      </w:tr>
      <w:tr w:rsidR="00816FA7" w14:paraId="2F796340" w14:textId="77777777">
        <w:trPr>
          <w:trHeight w:val="313"/>
        </w:trPr>
        <w:tc>
          <w:tcPr>
            <w:tcW w:w="9360" w:type="dxa"/>
            <w:gridSpan w:val="4"/>
            <w:shd w:val="clear" w:color="auto" w:fill="A31E22"/>
          </w:tcPr>
          <w:p w14:paraId="26EB6473" w14:textId="77777777" w:rsidR="00816FA7" w:rsidRDefault="00000000">
            <w:pPr>
              <w:pBdr>
                <w:top w:val="nil"/>
                <w:left w:val="nil"/>
                <w:bottom w:val="nil"/>
                <w:right w:val="nil"/>
                <w:between w:val="nil"/>
              </w:pBdr>
              <w:spacing w:before="76" w:line="248" w:lineRule="auto"/>
              <w:ind w:left="36" w:right="3"/>
              <w:jc w:val="center"/>
              <w:rPr>
                <w:rFonts w:ascii="Arial Narrow" w:eastAsia="Arial Narrow" w:hAnsi="Arial Narrow" w:cs="Arial Narrow"/>
                <w:b/>
                <w:color w:val="000000"/>
              </w:rPr>
            </w:pPr>
            <w:r>
              <w:rPr>
                <w:rFonts w:ascii="Arial Narrow" w:eastAsia="Arial Narrow" w:hAnsi="Arial Narrow" w:cs="Arial Narrow"/>
                <w:b/>
                <w:color w:val="FFFFFF"/>
              </w:rPr>
              <w:t>FORM A2: RESOURCES: PERSONNEL</w:t>
            </w:r>
          </w:p>
        </w:tc>
      </w:tr>
      <w:tr w:rsidR="00816FA7" w14:paraId="5B4A9853" w14:textId="77777777">
        <w:trPr>
          <w:trHeight w:val="313"/>
        </w:trPr>
        <w:tc>
          <w:tcPr>
            <w:tcW w:w="9360" w:type="dxa"/>
            <w:gridSpan w:val="4"/>
            <w:shd w:val="clear" w:color="auto" w:fill="auto"/>
          </w:tcPr>
          <w:p w14:paraId="5EE14F10" w14:textId="77777777" w:rsidR="00816FA7" w:rsidRDefault="00000000">
            <w:pPr>
              <w:numPr>
                <w:ilvl w:val="0"/>
                <w:numId w:val="13"/>
              </w:numPr>
              <w:pBdr>
                <w:top w:val="nil"/>
                <w:left w:val="nil"/>
                <w:bottom w:val="nil"/>
                <w:right w:val="nil"/>
                <w:between w:val="nil"/>
              </w:pBdr>
              <w:tabs>
                <w:tab w:val="left" w:pos="808"/>
              </w:tabs>
              <w:spacing w:before="61" w:line="248" w:lineRule="auto"/>
              <w:rPr>
                <w:rFonts w:ascii="Arial Narrow" w:eastAsia="Arial Narrow" w:hAnsi="Arial Narrow" w:cs="Arial Narrow"/>
              </w:rPr>
            </w:pPr>
            <w:r>
              <w:rPr>
                <w:rFonts w:ascii="Arial Narrow" w:eastAsia="Arial Narrow" w:hAnsi="Arial Narrow" w:cs="Arial Narrow"/>
                <w:color w:val="221F1F"/>
              </w:rPr>
              <w:t>Number of staff (categories by level and location)</w:t>
            </w:r>
          </w:p>
          <w:p w14:paraId="04A2F73A" w14:textId="77777777" w:rsidR="00816FA7" w:rsidRDefault="00816FA7">
            <w:pPr>
              <w:pBdr>
                <w:top w:val="nil"/>
                <w:left w:val="nil"/>
                <w:bottom w:val="nil"/>
                <w:right w:val="nil"/>
                <w:between w:val="nil"/>
              </w:pBdr>
              <w:tabs>
                <w:tab w:val="left" w:pos="808"/>
              </w:tabs>
              <w:spacing w:before="61" w:line="248" w:lineRule="auto"/>
              <w:ind w:left="107"/>
              <w:rPr>
                <w:rFonts w:ascii="Arial Narrow" w:eastAsia="Arial Narrow" w:hAnsi="Arial Narrow" w:cs="Arial Narrow"/>
                <w:color w:val="221F1F"/>
              </w:rPr>
            </w:pPr>
          </w:p>
          <w:p w14:paraId="7AF31A73" w14:textId="77777777" w:rsidR="00816FA7" w:rsidRDefault="00816FA7">
            <w:pPr>
              <w:pBdr>
                <w:top w:val="nil"/>
                <w:left w:val="nil"/>
                <w:bottom w:val="nil"/>
                <w:right w:val="nil"/>
                <w:between w:val="nil"/>
              </w:pBdr>
              <w:tabs>
                <w:tab w:val="left" w:pos="808"/>
              </w:tabs>
              <w:spacing w:before="61" w:line="248" w:lineRule="auto"/>
              <w:ind w:left="107"/>
              <w:rPr>
                <w:rFonts w:ascii="Arial Narrow" w:eastAsia="Arial Narrow" w:hAnsi="Arial Narrow" w:cs="Arial Narrow"/>
                <w:color w:val="000000"/>
              </w:rPr>
            </w:pPr>
          </w:p>
        </w:tc>
      </w:tr>
      <w:tr w:rsidR="00816FA7" w14:paraId="0431D463" w14:textId="77777777">
        <w:trPr>
          <w:trHeight w:val="313"/>
        </w:trPr>
        <w:tc>
          <w:tcPr>
            <w:tcW w:w="9360" w:type="dxa"/>
            <w:gridSpan w:val="4"/>
            <w:shd w:val="clear" w:color="auto" w:fill="auto"/>
          </w:tcPr>
          <w:p w14:paraId="57C28D61" w14:textId="77777777" w:rsidR="00816FA7" w:rsidRDefault="00000000">
            <w:pPr>
              <w:numPr>
                <w:ilvl w:val="0"/>
                <w:numId w:val="13"/>
              </w:numPr>
              <w:pBdr>
                <w:top w:val="nil"/>
                <w:left w:val="nil"/>
                <w:bottom w:val="nil"/>
                <w:right w:val="nil"/>
                <w:between w:val="nil"/>
              </w:pBdr>
              <w:tabs>
                <w:tab w:val="left" w:pos="808"/>
              </w:tabs>
              <w:spacing w:before="63" w:line="248" w:lineRule="auto"/>
              <w:rPr>
                <w:rFonts w:ascii="Arial Narrow" w:eastAsia="Arial Narrow" w:hAnsi="Arial Narrow" w:cs="Arial Narrow"/>
              </w:rPr>
            </w:pPr>
            <w:r>
              <w:rPr>
                <w:rFonts w:ascii="Arial Narrow" w:eastAsia="Arial Narrow" w:hAnsi="Arial Narrow" w:cs="Arial Narrow"/>
                <w:color w:val="221F1F"/>
              </w:rPr>
              <w:t>Please list the present key personnel and management staff.</w:t>
            </w:r>
          </w:p>
          <w:p w14:paraId="5DB6AB49" w14:textId="77777777" w:rsidR="00816FA7" w:rsidRDefault="00816FA7">
            <w:pPr>
              <w:pBdr>
                <w:top w:val="nil"/>
                <w:left w:val="nil"/>
                <w:bottom w:val="nil"/>
                <w:right w:val="nil"/>
                <w:between w:val="nil"/>
              </w:pBdr>
              <w:tabs>
                <w:tab w:val="left" w:pos="808"/>
              </w:tabs>
              <w:spacing w:before="63" w:line="248" w:lineRule="auto"/>
              <w:ind w:left="107"/>
              <w:rPr>
                <w:rFonts w:ascii="Arial Narrow" w:eastAsia="Arial Narrow" w:hAnsi="Arial Narrow" w:cs="Arial Narrow"/>
                <w:color w:val="221F1F"/>
              </w:rPr>
            </w:pPr>
          </w:p>
          <w:p w14:paraId="43D602AF" w14:textId="77777777" w:rsidR="00816FA7" w:rsidRDefault="00816FA7">
            <w:pPr>
              <w:pBdr>
                <w:top w:val="nil"/>
                <w:left w:val="nil"/>
                <w:bottom w:val="nil"/>
                <w:right w:val="nil"/>
                <w:between w:val="nil"/>
              </w:pBdr>
              <w:tabs>
                <w:tab w:val="left" w:pos="808"/>
              </w:tabs>
              <w:spacing w:before="63" w:line="248" w:lineRule="auto"/>
              <w:ind w:left="107"/>
              <w:rPr>
                <w:rFonts w:ascii="Arial Narrow" w:eastAsia="Arial Narrow" w:hAnsi="Arial Narrow" w:cs="Arial Narrow"/>
                <w:color w:val="000000"/>
              </w:rPr>
            </w:pPr>
          </w:p>
        </w:tc>
      </w:tr>
      <w:tr w:rsidR="00816FA7" w14:paraId="5150E58E" w14:textId="77777777">
        <w:trPr>
          <w:trHeight w:val="315"/>
        </w:trPr>
        <w:tc>
          <w:tcPr>
            <w:tcW w:w="1980" w:type="dxa"/>
            <w:shd w:val="clear" w:color="auto" w:fill="A31E22"/>
          </w:tcPr>
          <w:p w14:paraId="06AD8128" w14:textId="77777777" w:rsidR="00816FA7" w:rsidRDefault="00000000">
            <w:pPr>
              <w:pBdr>
                <w:top w:val="nil"/>
                <w:left w:val="nil"/>
                <w:bottom w:val="nil"/>
                <w:right w:val="nil"/>
                <w:between w:val="nil"/>
              </w:pBdr>
              <w:spacing w:before="78" w:line="248" w:lineRule="auto"/>
              <w:ind w:left="88"/>
              <w:rPr>
                <w:rFonts w:ascii="Arial Narrow" w:eastAsia="Arial Narrow" w:hAnsi="Arial Narrow" w:cs="Arial Narrow"/>
                <w:b/>
                <w:color w:val="000000"/>
              </w:rPr>
            </w:pPr>
            <w:r>
              <w:rPr>
                <w:rFonts w:ascii="Arial Narrow" w:eastAsia="Arial Narrow" w:hAnsi="Arial Narrow" w:cs="Arial Narrow"/>
                <w:b/>
                <w:color w:val="FFFFFF"/>
              </w:rPr>
              <w:t>Name</w:t>
            </w:r>
          </w:p>
        </w:tc>
        <w:tc>
          <w:tcPr>
            <w:tcW w:w="2510" w:type="dxa"/>
            <w:shd w:val="clear" w:color="auto" w:fill="A31E22"/>
          </w:tcPr>
          <w:p w14:paraId="49408EEF" w14:textId="77777777" w:rsidR="00816FA7" w:rsidRDefault="00000000">
            <w:pPr>
              <w:pBdr>
                <w:top w:val="nil"/>
                <w:left w:val="nil"/>
                <w:bottom w:val="nil"/>
                <w:right w:val="nil"/>
                <w:between w:val="nil"/>
              </w:pBdr>
              <w:spacing w:before="78" w:line="248" w:lineRule="auto"/>
              <w:ind w:left="85"/>
              <w:rPr>
                <w:rFonts w:ascii="Arial Narrow" w:eastAsia="Arial Narrow" w:hAnsi="Arial Narrow" w:cs="Arial Narrow"/>
                <w:b/>
                <w:color w:val="000000"/>
              </w:rPr>
            </w:pPr>
            <w:r>
              <w:rPr>
                <w:rFonts w:ascii="Arial Narrow" w:eastAsia="Arial Narrow" w:hAnsi="Arial Narrow" w:cs="Arial Narrow"/>
                <w:b/>
                <w:color w:val="FFFFFF"/>
              </w:rPr>
              <w:t>Qualification</w:t>
            </w:r>
          </w:p>
        </w:tc>
        <w:tc>
          <w:tcPr>
            <w:tcW w:w="4870" w:type="dxa"/>
            <w:gridSpan w:val="2"/>
            <w:shd w:val="clear" w:color="auto" w:fill="A31E22"/>
          </w:tcPr>
          <w:p w14:paraId="4CB83187" w14:textId="77777777" w:rsidR="00816FA7" w:rsidRDefault="00000000">
            <w:pPr>
              <w:pBdr>
                <w:top w:val="nil"/>
                <w:left w:val="nil"/>
                <w:bottom w:val="nil"/>
                <w:right w:val="nil"/>
                <w:between w:val="nil"/>
              </w:pBdr>
              <w:spacing w:before="78" w:line="248" w:lineRule="auto"/>
              <w:ind w:left="85"/>
              <w:rPr>
                <w:rFonts w:ascii="Arial Narrow" w:eastAsia="Arial Narrow" w:hAnsi="Arial Narrow" w:cs="Arial Narrow"/>
                <w:b/>
                <w:color w:val="000000"/>
              </w:rPr>
            </w:pPr>
            <w:r>
              <w:rPr>
                <w:rFonts w:ascii="Arial Narrow" w:eastAsia="Arial Narrow" w:hAnsi="Arial Narrow" w:cs="Arial Narrow"/>
                <w:b/>
                <w:color w:val="FFFFFF"/>
              </w:rPr>
              <w:t>Years of relevant experience</w:t>
            </w:r>
          </w:p>
        </w:tc>
      </w:tr>
      <w:tr w:rsidR="00816FA7" w14:paraId="3047DF5D" w14:textId="77777777">
        <w:trPr>
          <w:trHeight w:val="313"/>
        </w:trPr>
        <w:tc>
          <w:tcPr>
            <w:tcW w:w="1980" w:type="dxa"/>
            <w:shd w:val="clear" w:color="auto" w:fill="auto"/>
          </w:tcPr>
          <w:p w14:paraId="27834670"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510" w:type="dxa"/>
            <w:shd w:val="clear" w:color="auto" w:fill="auto"/>
          </w:tcPr>
          <w:p w14:paraId="723205F5"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4870" w:type="dxa"/>
            <w:gridSpan w:val="2"/>
            <w:shd w:val="clear" w:color="auto" w:fill="auto"/>
          </w:tcPr>
          <w:p w14:paraId="041B8EF4"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r>
      <w:tr w:rsidR="00816FA7" w14:paraId="667A5705" w14:textId="77777777">
        <w:trPr>
          <w:trHeight w:val="313"/>
        </w:trPr>
        <w:tc>
          <w:tcPr>
            <w:tcW w:w="1980" w:type="dxa"/>
            <w:shd w:val="clear" w:color="auto" w:fill="auto"/>
          </w:tcPr>
          <w:p w14:paraId="5050B984"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510" w:type="dxa"/>
            <w:shd w:val="clear" w:color="auto" w:fill="auto"/>
          </w:tcPr>
          <w:p w14:paraId="43E9E8C6"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4870" w:type="dxa"/>
            <w:gridSpan w:val="2"/>
            <w:shd w:val="clear" w:color="auto" w:fill="auto"/>
          </w:tcPr>
          <w:p w14:paraId="7F93DC60"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r>
      <w:tr w:rsidR="00816FA7" w14:paraId="0E656758" w14:textId="77777777">
        <w:trPr>
          <w:trHeight w:val="313"/>
        </w:trPr>
        <w:tc>
          <w:tcPr>
            <w:tcW w:w="1980" w:type="dxa"/>
            <w:shd w:val="clear" w:color="auto" w:fill="auto"/>
          </w:tcPr>
          <w:p w14:paraId="7E69364D"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510" w:type="dxa"/>
            <w:shd w:val="clear" w:color="auto" w:fill="auto"/>
          </w:tcPr>
          <w:p w14:paraId="25551FDC"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4870" w:type="dxa"/>
            <w:gridSpan w:val="2"/>
            <w:shd w:val="clear" w:color="auto" w:fill="auto"/>
          </w:tcPr>
          <w:p w14:paraId="4DB40660"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r>
      <w:tr w:rsidR="00816FA7" w14:paraId="5266D47A" w14:textId="77777777">
        <w:trPr>
          <w:trHeight w:val="313"/>
        </w:trPr>
        <w:tc>
          <w:tcPr>
            <w:tcW w:w="9360" w:type="dxa"/>
            <w:gridSpan w:val="4"/>
            <w:shd w:val="clear" w:color="auto" w:fill="A31E22"/>
          </w:tcPr>
          <w:p w14:paraId="633A65F8" w14:textId="77777777" w:rsidR="00816FA7" w:rsidRDefault="00000000">
            <w:pPr>
              <w:pBdr>
                <w:top w:val="nil"/>
                <w:left w:val="nil"/>
                <w:bottom w:val="nil"/>
                <w:right w:val="nil"/>
                <w:between w:val="nil"/>
              </w:pBdr>
              <w:spacing w:before="76" w:line="248" w:lineRule="auto"/>
              <w:ind w:left="36" w:right="4"/>
              <w:jc w:val="center"/>
              <w:rPr>
                <w:rFonts w:ascii="Arial Narrow" w:eastAsia="Arial Narrow" w:hAnsi="Arial Narrow" w:cs="Arial Narrow"/>
                <w:b/>
                <w:color w:val="000000"/>
              </w:rPr>
            </w:pPr>
            <w:r>
              <w:rPr>
                <w:rFonts w:ascii="Arial Narrow" w:eastAsia="Arial Narrow" w:hAnsi="Arial Narrow" w:cs="Arial Narrow"/>
                <w:b/>
                <w:color w:val="FFFFFF"/>
              </w:rPr>
              <w:t>FORM A3: RESOURCES: PROVIDERS EQUIPMENT AND FACILITIES</w:t>
            </w:r>
          </w:p>
        </w:tc>
      </w:tr>
      <w:tr w:rsidR="00816FA7" w14:paraId="710661A1" w14:textId="77777777">
        <w:trPr>
          <w:trHeight w:val="1177"/>
        </w:trPr>
        <w:tc>
          <w:tcPr>
            <w:tcW w:w="9360" w:type="dxa"/>
            <w:gridSpan w:val="4"/>
            <w:shd w:val="clear" w:color="auto" w:fill="auto"/>
          </w:tcPr>
          <w:p w14:paraId="4DF2300D" w14:textId="77777777" w:rsidR="00816FA7" w:rsidRDefault="00000000">
            <w:pPr>
              <w:pBdr>
                <w:top w:val="nil"/>
                <w:left w:val="nil"/>
                <w:bottom w:val="nil"/>
                <w:right w:val="nil"/>
                <w:between w:val="nil"/>
              </w:pBdr>
              <w:spacing w:before="79" w:line="254" w:lineRule="auto"/>
              <w:ind w:left="88" w:right="52"/>
              <w:rPr>
                <w:rFonts w:ascii="Arial Narrow" w:eastAsia="Arial Narrow" w:hAnsi="Arial Narrow" w:cs="Arial Narrow"/>
                <w:color w:val="000000"/>
              </w:rPr>
            </w:pPr>
            <w:r>
              <w:rPr>
                <w:rFonts w:ascii="Arial Narrow" w:eastAsia="Arial Narrow" w:hAnsi="Arial Narrow" w:cs="Arial Narrow"/>
                <w:color w:val="221F1F"/>
              </w:rPr>
              <w:t>On the basis of the information provided in the short-listing documents, please indicate equipment and facilities considered by your firm to be necessary for undertaking the contract and whether this is already in the company’s ownership or will be purchased.</w:t>
            </w:r>
          </w:p>
          <w:p w14:paraId="5F2A337E" w14:textId="77777777" w:rsidR="00816FA7" w:rsidRDefault="00000000">
            <w:pPr>
              <w:pBdr>
                <w:top w:val="nil"/>
                <w:left w:val="nil"/>
                <w:bottom w:val="nil"/>
                <w:right w:val="nil"/>
                <w:between w:val="nil"/>
              </w:pBdr>
              <w:spacing w:before="216" w:line="248" w:lineRule="auto"/>
              <w:ind w:left="88"/>
              <w:rPr>
                <w:rFonts w:ascii="Arial Narrow" w:eastAsia="Arial Narrow" w:hAnsi="Arial Narrow" w:cs="Arial Narrow"/>
                <w:color w:val="000000"/>
              </w:rPr>
            </w:pPr>
            <w:r>
              <w:rPr>
                <w:rFonts w:ascii="Arial Narrow" w:eastAsia="Arial Narrow" w:hAnsi="Arial Narrow" w:cs="Arial Narrow"/>
                <w:color w:val="221F1F"/>
              </w:rPr>
              <w:t>The following facilities and infrastructure are available at the Applicants workshop:</w:t>
            </w:r>
          </w:p>
        </w:tc>
      </w:tr>
      <w:tr w:rsidR="00816FA7" w14:paraId="4CEF01E1" w14:textId="77777777">
        <w:trPr>
          <w:trHeight w:val="316"/>
        </w:trPr>
        <w:tc>
          <w:tcPr>
            <w:tcW w:w="9360" w:type="dxa"/>
            <w:gridSpan w:val="4"/>
            <w:shd w:val="clear" w:color="auto" w:fill="A31E22"/>
          </w:tcPr>
          <w:p w14:paraId="1CDC5D2B" w14:textId="77777777" w:rsidR="00816FA7" w:rsidRDefault="00000000">
            <w:pPr>
              <w:pBdr>
                <w:top w:val="nil"/>
                <w:left w:val="nil"/>
                <w:bottom w:val="nil"/>
                <w:right w:val="nil"/>
                <w:between w:val="nil"/>
              </w:pBdr>
              <w:spacing w:before="78" w:line="248" w:lineRule="auto"/>
              <w:ind w:left="36" w:right="3"/>
              <w:jc w:val="center"/>
              <w:rPr>
                <w:rFonts w:ascii="Arial Narrow" w:eastAsia="Arial Narrow" w:hAnsi="Arial Narrow" w:cs="Arial Narrow"/>
                <w:b/>
                <w:color w:val="000000"/>
              </w:rPr>
            </w:pPr>
            <w:r>
              <w:rPr>
                <w:rFonts w:ascii="Arial Narrow" w:eastAsia="Arial Narrow" w:hAnsi="Arial Narrow" w:cs="Arial Narrow"/>
                <w:b/>
                <w:color w:val="FFFFFF"/>
              </w:rPr>
              <w:t>FORM A4: EXPERIENCE: RELEVANT PROJECTS COMPLETED</w:t>
            </w:r>
          </w:p>
        </w:tc>
      </w:tr>
      <w:tr w:rsidR="00816FA7" w14:paraId="7D7A26A2" w14:textId="77777777">
        <w:trPr>
          <w:trHeight w:val="313"/>
        </w:trPr>
        <w:tc>
          <w:tcPr>
            <w:tcW w:w="9360" w:type="dxa"/>
            <w:gridSpan w:val="4"/>
            <w:shd w:val="clear" w:color="auto" w:fill="auto"/>
          </w:tcPr>
          <w:p w14:paraId="0827E49E" w14:textId="77777777" w:rsidR="00816FA7" w:rsidRDefault="00000000">
            <w:pPr>
              <w:pBdr>
                <w:top w:val="nil"/>
                <w:left w:val="nil"/>
                <w:bottom w:val="nil"/>
                <w:right w:val="nil"/>
                <w:between w:val="nil"/>
              </w:pBdr>
              <w:spacing w:before="76" w:line="248" w:lineRule="auto"/>
              <w:ind w:left="88"/>
              <w:rPr>
                <w:rFonts w:ascii="Arial Narrow" w:eastAsia="Arial Narrow" w:hAnsi="Arial Narrow" w:cs="Arial Narrow"/>
                <w:color w:val="000000"/>
              </w:rPr>
            </w:pPr>
            <w:r>
              <w:rPr>
                <w:rFonts w:ascii="Arial Narrow" w:eastAsia="Arial Narrow" w:hAnsi="Arial Narrow" w:cs="Arial Narrow"/>
                <w:color w:val="221F1F"/>
              </w:rPr>
              <w:lastRenderedPageBreak/>
              <w:t>Please fill in information about the relevant contracts completed over the past three years.</w:t>
            </w:r>
          </w:p>
        </w:tc>
      </w:tr>
      <w:tr w:rsidR="00816FA7" w14:paraId="5AADC028" w14:textId="77777777">
        <w:trPr>
          <w:trHeight w:val="529"/>
        </w:trPr>
        <w:tc>
          <w:tcPr>
            <w:tcW w:w="1980" w:type="dxa"/>
            <w:shd w:val="clear" w:color="auto" w:fill="A31E22"/>
          </w:tcPr>
          <w:p w14:paraId="52291F9E" w14:textId="77777777" w:rsidR="00816FA7" w:rsidRDefault="00000000">
            <w:pPr>
              <w:pBdr>
                <w:top w:val="nil"/>
                <w:left w:val="nil"/>
                <w:bottom w:val="nil"/>
                <w:right w:val="nil"/>
                <w:between w:val="nil"/>
              </w:pBdr>
              <w:spacing w:before="76" w:line="248" w:lineRule="auto"/>
              <w:ind w:left="88"/>
              <w:rPr>
                <w:rFonts w:ascii="Arial Narrow" w:eastAsia="Arial Narrow" w:hAnsi="Arial Narrow" w:cs="Arial Narrow"/>
                <w:color w:val="000000"/>
              </w:rPr>
            </w:pPr>
            <w:r>
              <w:rPr>
                <w:rFonts w:ascii="Arial Narrow" w:eastAsia="Arial Narrow" w:hAnsi="Arial Narrow" w:cs="Arial Narrow"/>
                <w:color w:val="FFFFFF"/>
              </w:rPr>
              <w:t>Name Employer</w:t>
            </w:r>
          </w:p>
        </w:tc>
        <w:tc>
          <w:tcPr>
            <w:tcW w:w="2510" w:type="dxa"/>
            <w:shd w:val="clear" w:color="auto" w:fill="A31E22"/>
          </w:tcPr>
          <w:p w14:paraId="0EAED987" w14:textId="77777777" w:rsidR="00816FA7" w:rsidRDefault="00000000">
            <w:pPr>
              <w:pBdr>
                <w:top w:val="nil"/>
                <w:left w:val="nil"/>
                <w:bottom w:val="nil"/>
                <w:right w:val="nil"/>
                <w:between w:val="nil"/>
              </w:pBdr>
              <w:spacing w:before="76" w:line="254" w:lineRule="auto"/>
              <w:ind w:left="85" w:right="197"/>
              <w:rPr>
                <w:rFonts w:ascii="Arial Narrow" w:eastAsia="Arial Narrow" w:hAnsi="Arial Narrow" w:cs="Arial Narrow"/>
                <w:color w:val="000000"/>
              </w:rPr>
            </w:pPr>
            <w:r>
              <w:rPr>
                <w:rFonts w:ascii="Arial Narrow" w:eastAsia="Arial Narrow" w:hAnsi="Arial Narrow" w:cs="Arial Narrow"/>
                <w:color w:val="FFFFFF"/>
              </w:rPr>
              <w:t>Description of Contracts</w:t>
            </w:r>
          </w:p>
        </w:tc>
        <w:tc>
          <w:tcPr>
            <w:tcW w:w="2228" w:type="dxa"/>
            <w:shd w:val="clear" w:color="auto" w:fill="A31E22"/>
          </w:tcPr>
          <w:p w14:paraId="64DBBD73" w14:textId="77777777" w:rsidR="00816FA7" w:rsidRDefault="00000000">
            <w:pPr>
              <w:pBdr>
                <w:top w:val="nil"/>
                <w:left w:val="nil"/>
                <w:bottom w:val="nil"/>
                <w:right w:val="nil"/>
                <w:between w:val="nil"/>
              </w:pBdr>
              <w:spacing w:before="76" w:line="248" w:lineRule="auto"/>
              <w:ind w:left="85"/>
              <w:rPr>
                <w:rFonts w:ascii="Arial Narrow" w:eastAsia="Arial Narrow" w:hAnsi="Arial Narrow" w:cs="Arial Narrow"/>
                <w:color w:val="000000"/>
              </w:rPr>
            </w:pPr>
            <w:r>
              <w:rPr>
                <w:rFonts w:ascii="Arial Narrow" w:eastAsia="Arial Narrow" w:hAnsi="Arial Narrow" w:cs="Arial Narrow"/>
                <w:color w:val="FFFFFF"/>
              </w:rPr>
              <w:t>Total Contract Price</w:t>
            </w:r>
          </w:p>
        </w:tc>
        <w:tc>
          <w:tcPr>
            <w:tcW w:w="2642" w:type="dxa"/>
            <w:shd w:val="clear" w:color="auto" w:fill="A31E22"/>
          </w:tcPr>
          <w:p w14:paraId="5CFFC176" w14:textId="77777777" w:rsidR="00816FA7" w:rsidRDefault="00000000">
            <w:pPr>
              <w:pBdr>
                <w:top w:val="nil"/>
                <w:left w:val="nil"/>
                <w:bottom w:val="nil"/>
                <w:right w:val="nil"/>
                <w:between w:val="nil"/>
              </w:pBdr>
              <w:spacing w:before="76" w:line="248" w:lineRule="auto"/>
              <w:ind w:left="88"/>
              <w:rPr>
                <w:rFonts w:ascii="Arial Narrow" w:eastAsia="Arial Narrow" w:hAnsi="Arial Narrow" w:cs="Arial Narrow"/>
                <w:color w:val="000000"/>
              </w:rPr>
            </w:pPr>
            <w:r>
              <w:rPr>
                <w:rFonts w:ascii="Arial Narrow" w:eastAsia="Arial Narrow" w:hAnsi="Arial Narrow" w:cs="Arial Narrow"/>
                <w:color w:val="FFFFFF"/>
              </w:rPr>
              <w:t>Date of Completion</w:t>
            </w:r>
          </w:p>
        </w:tc>
      </w:tr>
      <w:tr w:rsidR="00816FA7" w14:paraId="40DA6B6A" w14:textId="77777777">
        <w:trPr>
          <w:trHeight w:val="313"/>
        </w:trPr>
        <w:tc>
          <w:tcPr>
            <w:tcW w:w="1980" w:type="dxa"/>
            <w:shd w:val="clear" w:color="auto" w:fill="auto"/>
          </w:tcPr>
          <w:p w14:paraId="56B194C6"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510" w:type="dxa"/>
            <w:shd w:val="clear" w:color="auto" w:fill="auto"/>
          </w:tcPr>
          <w:p w14:paraId="75A54C63"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228" w:type="dxa"/>
            <w:shd w:val="clear" w:color="auto" w:fill="auto"/>
          </w:tcPr>
          <w:p w14:paraId="617077B6"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642" w:type="dxa"/>
            <w:shd w:val="clear" w:color="auto" w:fill="auto"/>
          </w:tcPr>
          <w:p w14:paraId="32AD63CD"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r>
      <w:tr w:rsidR="00816FA7" w14:paraId="31818C66" w14:textId="77777777">
        <w:trPr>
          <w:trHeight w:val="313"/>
        </w:trPr>
        <w:tc>
          <w:tcPr>
            <w:tcW w:w="1980" w:type="dxa"/>
            <w:shd w:val="clear" w:color="auto" w:fill="auto"/>
          </w:tcPr>
          <w:p w14:paraId="1657A757"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510" w:type="dxa"/>
            <w:shd w:val="clear" w:color="auto" w:fill="auto"/>
          </w:tcPr>
          <w:p w14:paraId="3BBB6250"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228" w:type="dxa"/>
            <w:shd w:val="clear" w:color="auto" w:fill="auto"/>
          </w:tcPr>
          <w:p w14:paraId="1EB76943"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642" w:type="dxa"/>
            <w:shd w:val="clear" w:color="auto" w:fill="auto"/>
          </w:tcPr>
          <w:p w14:paraId="7D4DECC7"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r>
      <w:tr w:rsidR="00816FA7" w14:paraId="0BB5AA92" w14:textId="77777777">
        <w:trPr>
          <w:trHeight w:val="314"/>
        </w:trPr>
        <w:tc>
          <w:tcPr>
            <w:tcW w:w="1980" w:type="dxa"/>
            <w:shd w:val="clear" w:color="auto" w:fill="auto"/>
          </w:tcPr>
          <w:p w14:paraId="51F3F381"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510" w:type="dxa"/>
            <w:shd w:val="clear" w:color="auto" w:fill="auto"/>
          </w:tcPr>
          <w:p w14:paraId="16D17C86"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228" w:type="dxa"/>
            <w:shd w:val="clear" w:color="auto" w:fill="auto"/>
          </w:tcPr>
          <w:p w14:paraId="7DA2E04A"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642" w:type="dxa"/>
            <w:shd w:val="clear" w:color="auto" w:fill="auto"/>
          </w:tcPr>
          <w:p w14:paraId="6C837F40"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r>
      <w:tr w:rsidR="00816FA7" w14:paraId="6A503199" w14:textId="77777777">
        <w:trPr>
          <w:trHeight w:val="315"/>
        </w:trPr>
        <w:tc>
          <w:tcPr>
            <w:tcW w:w="1980" w:type="dxa"/>
            <w:shd w:val="clear" w:color="auto" w:fill="auto"/>
          </w:tcPr>
          <w:p w14:paraId="535D614E"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510" w:type="dxa"/>
            <w:shd w:val="clear" w:color="auto" w:fill="auto"/>
          </w:tcPr>
          <w:p w14:paraId="406AC501"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228" w:type="dxa"/>
            <w:shd w:val="clear" w:color="auto" w:fill="auto"/>
          </w:tcPr>
          <w:p w14:paraId="5B147EC5"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c>
          <w:tcPr>
            <w:tcW w:w="2642" w:type="dxa"/>
            <w:shd w:val="clear" w:color="auto" w:fill="auto"/>
          </w:tcPr>
          <w:p w14:paraId="3C502961" w14:textId="77777777" w:rsidR="00816FA7" w:rsidRDefault="00816FA7">
            <w:pPr>
              <w:pBdr>
                <w:top w:val="nil"/>
                <w:left w:val="nil"/>
                <w:bottom w:val="nil"/>
                <w:right w:val="nil"/>
                <w:between w:val="nil"/>
              </w:pBdr>
              <w:spacing w:line="248" w:lineRule="auto"/>
              <w:ind w:left="107"/>
              <w:rPr>
                <w:rFonts w:ascii="Arial Narrow" w:eastAsia="Arial Narrow" w:hAnsi="Arial Narrow" w:cs="Arial Narrow"/>
                <w:color w:val="000000"/>
              </w:rPr>
            </w:pPr>
          </w:p>
        </w:tc>
      </w:tr>
      <w:tr w:rsidR="00816FA7" w14:paraId="047BD162" w14:textId="77777777">
        <w:trPr>
          <w:trHeight w:val="745"/>
        </w:trPr>
        <w:tc>
          <w:tcPr>
            <w:tcW w:w="9360" w:type="dxa"/>
            <w:gridSpan w:val="4"/>
            <w:shd w:val="clear" w:color="auto" w:fill="auto"/>
          </w:tcPr>
          <w:p w14:paraId="218B9FBD" w14:textId="77777777" w:rsidR="00816FA7" w:rsidRDefault="00000000">
            <w:pPr>
              <w:pBdr>
                <w:top w:val="nil"/>
                <w:left w:val="nil"/>
                <w:bottom w:val="nil"/>
                <w:right w:val="nil"/>
                <w:between w:val="nil"/>
              </w:pBdr>
              <w:spacing w:before="76" w:line="254" w:lineRule="auto"/>
              <w:ind w:left="88" w:right="877"/>
              <w:jc w:val="both"/>
              <w:rPr>
                <w:rFonts w:ascii="Arial Narrow" w:eastAsia="Arial Narrow" w:hAnsi="Arial Narrow" w:cs="Arial Narrow"/>
                <w:color w:val="000000"/>
              </w:rPr>
            </w:pPr>
            <w:r>
              <w:rPr>
                <w:rFonts w:ascii="Arial Narrow" w:eastAsia="Arial Narrow" w:hAnsi="Arial Narrow" w:cs="Arial Narrow"/>
                <w:color w:val="221F1F"/>
              </w:rPr>
              <w:t>The applicant MUST attach evidence of performance of the above contracts either in the form of reference letters from the clients. This is applicable for both completed and current similar assignments.</w:t>
            </w:r>
          </w:p>
        </w:tc>
      </w:tr>
      <w:tr w:rsidR="00816FA7" w14:paraId="60E2D053" w14:textId="77777777">
        <w:trPr>
          <w:trHeight w:val="313"/>
        </w:trPr>
        <w:tc>
          <w:tcPr>
            <w:tcW w:w="9360" w:type="dxa"/>
            <w:gridSpan w:val="4"/>
            <w:shd w:val="clear" w:color="auto" w:fill="A31E22"/>
          </w:tcPr>
          <w:p w14:paraId="1D1C472A" w14:textId="77777777" w:rsidR="00816FA7" w:rsidRDefault="00000000">
            <w:pPr>
              <w:pBdr>
                <w:top w:val="nil"/>
                <w:left w:val="nil"/>
                <w:bottom w:val="nil"/>
                <w:right w:val="nil"/>
                <w:between w:val="nil"/>
              </w:pBdr>
              <w:spacing w:before="76" w:line="248" w:lineRule="auto"/>
              <w:ind w:left="36"/>
              <w:jc w:val="center"/>
              <w:rPr>
                <w:rFonts w:ascii="Arial Narrow" w:eastAsia="Arial Narrow" w:hAnsi="Arial Narrow" w:cs="Arial Narrow"/>
                <w:b/>
                <w:color w:val="000000"/>
              </w:rPr>
            </w:pPr>
            <w:r>
              <w:rPr>
                <w:rFonts w:ascii="Arial Narrow" w:eastAsia="Arial Narrow" w:hAnsi="Arial Narrow" w:cs="Arial Narrow"/>
                <w:b/>
                <w:color w:val="FFFFFF"/>
              </w:rPr>
              <w:t>EXPERIENCE: CURRENT RELEVANT CONTRACTS</w:t>
            </w:r>
          </w:p>
        </w:tc>
      </w:tr>
      <w:tr w:rsidR="00816FA7" w14:paraId="6E4D23DC" w14:textId="77777777">
        <w:trPr>
          <w:trHeight w:val="313"/>
        </w:trPr>
        <w:tc>
          <w:tcPr>
            <w:tcW w:w="9360" w:type="dxa"/>
            <w:gridSpan w:val="4"/>
            <w:shd w:val="clear" w:color="auto" w:fill="auto"/>
          </w:tcPr>
          <w:p w14:paraId="785EF796" w14:textId="77777777" w:rsidR="00816FA7" w:rsidRDefault="00000000">
            <w:pPr>
              <w:pBdr>
                <w:top w:val="nil"/>
                <w:left w:val="nil"/>
                <w:bottom w:val="nil"/>
                <w:right w:val="nil"/>
                <w:between w:val="nil"/>
              </w:pBdr>
              <w:spacing w:before="76" w:line="248" w:lineRule="auto"/>
              <w:ind w:left="88"/>
              <w:rPr>
                <w:rFonts w:ascii="Arial Narrow" w:eastAsia="Arial Narrow" w:hAnsi="Arial Narrow" w:cs="Arial Narrow"/>
                <w:color w:val="000000"/>
              </w:rPr>
            </w:pPr>
            <w:r>
              <w:rPr>
                <w:rFonts w:ascii="Arial Narrow" w:eastAsia="Arial Narrow" w:hAnsi="Arial Narrow" w:cs="Arial Narrow"/>
                <w:color w:val="221F1F"/>
              </w:rPr>
              <w:t>Please fill in information about the current relevant contracts being executed.</w:t>
            </w:r>
          </w:p>
        </w:tc>
      </w:tr>
      <w:tr w:rsidR="00816FA7" w14:paraId="1A1C56A3" w14:textId="77777777">
        <w:trPr>
          <w:trHeight w:val="531"/>
        </w:trPr>
        <w:tc>
          <w:tcPr>
            <w:tcW w:w="1980" w:type="dxa"/>
            <w:shd w:val="clear" w:color="auto" w:fill="A31E22"/>
          </w:tcPr>
          <w:p w14:paraId="20659E31" w14:textId="77777777" w:rsidR="00816FA7" w:rsidRDefault="00000000">
            <w:pPr>
              <w:pBdr>
                <w:top w:val="nil"/>
                <w:left w:val="nil"/>
                <w:bottom w:val="nil"/>
                <w:right w:val="nil"/>
                <w:between w:val="nil"/>
              </w:pBdr>
              <w:spacing w:before="76" w:line="248" w:lineRule="auto"/>
              <w:ind w:left="88"/>
              <w:rPr>
                <w:rFonts w:ascii="Arial Narrow" w:eastAsia="Arial Narrow" w:hAnsi="Arial Narrow" w:cs="Arial Narrow"/>
                <w:color w:val="000000"/>
              </w:rPr>
            </w:pPr>
            <w:r>
              <w:rPr>
                <w:rFonts w:ascii="Arial Narrow" w:eastAsia="Arial Narrow" w:hAnsi="Arial Narrow" w:cs="Arial Narrow"/>
                <w:color w:val="FFFFFF"/>
              </w:rPr>
              <w:t>Name Employer</w:t>
            </w:r>
          </w:p>
        </w:tc>
        <w:tc>
          <w:tcPr>
            <w:tcW w:w="2510" w:type="dxa"/>
            <w:shd w:val="clear" w:color="auto" w:fill="A31E22"/>
          </w:tcPr>
          <w:p w14:paraId="75728D99" w14:textId="77777777" w:rsidR="00816FA7" w:rsidRDefault="00000000">
            <w:pPr>
              <w:pBdr>
                <w:top w:val="nil"/>
                <w:left w:val="nil"/>
                <w:bottom w:val="nil"/>
                <w:right w:val="nil"/>
                <w:between w:val="nil"/>
              </w:pBdr>
              <w:spacing w:before="59" w:line="248" w:lineRule="auto"/>
              <w:ind w:left="85" w:right="197"/>
              <w:rPr>
                <w:rFonts w:ascii="Arial Narrow" w:eastAsia="Arial Narrow" w:hAnsi="Arial Narrow" w:cs="Arial Narrow"/>
                <w:color w:val="000000"/>
              </w:rPr>
            </w:pPr>
            <w:r>
              <w:rPr>
                <w:rFonts w:ascii="Arial Narrow" w:eastAsia="Arial Narrow" w:hAnsi="Arial Narrow" w:cs="Arial Narrow"/>
                <w:color w:val="FFFFFF"/>
              </w:rPr>
              <w:t>Description of Contract</w:t>
            </w:r>
          </w:p>
        </w:tc>
        <w:tc>
          <w:tcPr>
            <w:tcW w:w="2228" w:type="dxa"/>
            <w:shd w:val="clear" w:color="auto" w:fill="A31E22"/>
          </w:tcPr>
          <w:p w14:paraId="46AF1194" w14:textId="77777777" w:rsidR="00816FA7" w:rsidRDefault="00000000">
            <w:pPr>
              <w:pBdr>
                <w:top w:val="nil"/>
                <w:left w:val="nil"/>
                <w:bottom w:val="nil"/>
                <w:right w:val="nil"/>
                <w:between w:val="nil"/>
              </w:pBdr>
              <w:spacing w:before="76" w:line="248" w:lineRule="auto"/>
              <w:ind w:left="85"/>
              <w:rPr>
                <w:rFonts w:ascii="Arial Narrow" w:eastAsia="Arial Narrow" w:hAnsi="Arial Narrow" w:cs="Arial Narrow"/>
                <w:color w:val="000000"/>
              </w:rPr>
            </w:pPr>
            <w:r>
              <w:rPr>
                <w:rFonts w:ascii="Arial Narrow" w:eastAsia="Arial Narrow" w:hAnsi="Arial Narrow" w:cs="Arial Narrow"/>
                <w:color w:val="FFFFFF"/>
              </w:rPr>
              <w:t>Contract Price</w:t>
            </w:r>
          </w:p>
        </w:tc>
        <w:tc>
          <w:tcPr>
            <w:tcW w:w="2642" w:type="dxa"/>
            <w:shd w:val="clear" w:color="auto" w:fill="A31E22"/>
          </w:tcPr>
          <w:p w14:paraId="4542434A" w14:textId="77777777" w:rsidR="00816FA7" w:rsidRDefault="00000000">
            <w:pPr>
              <w:pBdr>
                <w:top w:val="nil"/>
                <w:left w:val="nil"/>
                <w:bottom w:val="nil"/>
                <w:right w:val="nil"/>
                <w:between w:val="nil"/>
              </w:pBdr>
              <w:spacing w:before="59" w:line="248" w:lineRule="auto"/>
              <w:ind w:left="88" w:right="57"/>
              <w:rPr>
                <w:rFonts w:ascii="Arial Narrow" w:eastAsia="Arial Narrow" w:hAnsi="Arial Narrow" w:cs="Arial Narrow"/>
                <w:color w:val="000000"/>
              </w:rPr>
            </w:pPr>
            <w:r>
              <w:rPr>
                <w:rFonts w:ascii="Arial Narrow" w:eastAsia="Arial Narrow" w:hAnsi="Arial Narrow" w:cs="Arial Narrow"/>
                <w:color w:val="FFFFFF"/>
              </w:rPr>
              <w:t>Value completed and certified</w:t>
            </w:r>
          </w:p>
        </w:tc>
      </w:tr>
      <w:tr w:rsidR="00816FA7" w14:paraId="4E7239A8" w14:textId="77777777">
        <w:trPr>
          <w:trHeight w:val="380"/>
        </w:trPr>
        <w:tc>
          <w:tcPr>
            <w:tcW w:w="1980" w:type="dxa"/>
            <w:tcBorders>
              <w:top w:val="single" w:sz="8" w:space="0" w:color="221F1F"/>
              <w:left w:val="single" w:sz="8" w:space="0" w:color="221F1F"/>
              <w:bottom w:val="single" w:sz="8" w:space="0" w:color="221F1F"/>
              <w:right w:val="single" w:sz="8" w:space="0" w:color="221F1F"/>
            </w:tcBorders>
            <w:shd w:val="clear" w:color="auto" w:fill="auto"/>
          </w:tcPr>
          <w:p w14:paraId="4C345C25" w14:textId="77777777" w:rsidR="00816FA7" w:rsidRDefault="00816FA7">
            <w:pPr>
              <w:pBdr>
                <w:top w:val="nil"/>
                <w:left w:val="nil"/>
                <w:bottom w:val="nil"/>
                <w:right w:val="nil"/>
                <w:between w:val="nil"/>
              </w:pBdr>
              <w:spacing w:before="76" w:line="248" w:lineRule="auto"/>
              <w:ind w:left="88"/>
              <w:rPr>
                <w:rFonts w:ascii="Arial Narrow" w:eastAsia="Arial Narrow" w:hAnsi="Arial Narrow" w:cs="Arial Narrow"/>
                <w:color w:val="FFFFFF"/>
              </w:rPr>
            </w:pPr>
          </w:p>
        </w:tc>
        <w:tc>
          <w:tcPr>
            <w:tcW w:w="2510" w:type="dxa"/>
            <w:tcBorders>
              <w:top w:val="single" w:sz="8" w:space="0" w:color="221F1F"/>
              <w:left w:val="single" w:sz="8" w:space="0" w:color="221F1F"/>
              <w:bottom w:val="single" w:sz="8" w:space="0" w:color="221F1F"/>
              <w:right w:val="single" w:sz="8" w:space="0" w:color="221F1F"/>
            </w:tcBorders>
            <w:shd w:val="clear" w:color="auto" w:fill="auto"/>
          </w:tcPr>
          <w:p w14:paraId="0FBFC25F" w14:textId="77777777" w:rsidR="00816FA7" w:rsidRDefault="00816FA7">
            <w:pPr>
              <w:pBdr>
                <w:top w:val="nil"/>
                <w:left w:val="nil"/>
                <w:bottom w:val="nil"/>
                <w:right w:val="nil"/>
                <w:between w:val="nil"/>
              </w:pBdr>
              <w:spacing w:before="59" w:line="248" w:lineRule="auto"/>
              <w:ind w:left="85" w:right="197"/>
              <w:rPr>
                <w:rFonts w:ascii="Arial Narrow" w:eastAsia="Arial Narrow" w:hAnsi="Arial Narrow" w:cs="Arial Narrow"/>
                <w:color w:val="FFFFFF"/>
              </w:rPr>
            </w:pPr>
          </w:p>
        </w:tc>
        <w:tc>
          <w:tcPr>
            <w:tcW w:w="2228" w:type="dxa"/>
            <w:tcBorders>
              <w:top w:val="single" w:sz="8" w:space="0" w:color="221F1F"/>
              <w:left w:val="single" w:sz="8" w:space="0" w:color="221F1F"/>
              <w:bottom w:val="single" w:sz="8" w:space="0" w:color="221F1F"/>
              <w:right w:val="single" w:sz="8" w:space="0" w:color="221F1F"/>
            </w:tcBorders>
            <w:shd w:val="clear" w:color="auto" w:fill="auto"/>
          </w:tcPr>
          <w:p w14:paraId="4A908290" w14:textId="77777777" w:rsidR="00816FA7" w:rsidRDefault="00816FA7">
            <w:pPr>
              <w:pBdr>
                <w:top w:val="nil"/>
                <w:left w:val="nil"/>
                <w:bottom w:val="nil"/>
                <w:right w:val="nil"/>
                <w:between w:val="nil"/>
              </w:pBdr>
              <w:spacing w:before="76" w:line="248" w:lineRule="auto"/>
              <w:ind w:left="85"/>
              <w:rPr>
                <w:rFonts w:ascii="Arial Narrow" w:eastAsia="Arial Narrow" w:hAnsi="Arial Narrow" w:cs="Arial Narrow"/>
                <w:color w:val="FFFFFF"/>
              </w:rPr>
            </w:pPr>
          </w:p>
        </w:tc>
        <w:tc>
          <w:tcPr>
            <w:tcW w:w="2642" w:type="dxa"/>
            <w:tcBorders>
              <w:top w:val="single" w:sz="8" w:space="0" w:color="221F1F"/>
              <w:left w:val="single" w:sz="8" w:space="0" w:color="221F1F"/>
              <w:bottom w:val="single" w:sz="8" w:space="0" w:color="221F1F"/>
              <w:right w:val="single" w:sz="8" w:space="0" w:color="221F1F"/>
            </w:tcBorders>
            <w:shd w:val="clear" w:color="auto" w:fill="auto"/>
          </w:tcPr>
          <w:p w14:paraId="24EDB62A" w14:textId="77777777" w:rsidR="00816FA7" w:rsidRDefault="00816FA7">
            <w:pPr>
              <w:pBdr>
                <w:top w:val="nil"/>
                <w:left w:val="nil"/>
                <w:bottom w:val="nil"/>
                <w:right w:val="nil"/>
                <w:between w:val="nil"/>
              </w:pBdr>
              <w:spacing w:before="59" w:line="248" w:lineRule="auto"/>
              <w:ind w:left="88" w:right="57"/>
              <w:rPr>
                <w:rFonts w:ascii="Arial Narrow" w:eastAsia="Arial Narrow" w:hAnsi="Arial Narrow" w:cs="Arial Narrow"/>
                <w:color w:val="FFFFFF"/>
              </w:rPr>
            </w:pPr>
          </w:p>
        </w:tc>
      </w:tr>
      <w:tr w:rsidR="00816FA7" w14:paraId="38138103" w14:textId="77777777">
        <w:trPr>
          <w:trHeight w:val="263"/>
        </w:trPr>
        <w:tc>
          <w:tcPr>
            <w:tcW w:w="1980" w:type="dxa"/>
            <w:tcBorders>
              <w:top w:val="single" w:sz="8" w:space="0" w:color="221F1F"/>
              <w:left w:val="single" w:sz="8" w:space="0" w:color="221F1F"/>
              <w:bottom w:val="single" w:sz="8" w:space="0" w:color="221F1F"/>
              <w:right w:val="single" w:sz="8" w:space="0" w:color="221F1F"/>
            </w:tcBorders>
            <w:shd w:val="clear" w:color="auto" w:fill="auto"/>
          </w:tcPr>
          <w:p w14:paraId="0F1AB80D" w14:textId="77777777" w:rsidR="00816FA7" w:rsidRDefault="00816FA7">
            <w:pPr>
              <w:pBdr>
                <w:top w:val="nil"/>
                <w:left w:val="nil"/>
                <w:bottom w:val="nil"/>
                <w:right w:val="nil"/>
                <w:between w:val="nil"/>
              </w:pBdr>
              <w:spacing w:before="76" w:line="248" w:lineRule="auto"/>
              <w:ind w:left="88"/>
              <w:rPr>
                <w:rFonts w:ascii="Arial Narrow" w:eastAsia="Arial Narrow" w:hAnsi="Arial Narrow" w:cs="Arial Narrow"/>
                <w:color w:val="FFFFFF"/>
              </w:rPr>
            </w:pPr>
          </w:p>
        </w:tc>
        <w:tc>
          <w:tcPr>
            <w:tcW w:w="2510" w:type="dxa"/>
            <w:tcBorders>
              <w:top w:val="single" w:sz="8" w:space="0" w:color="221F1F"/>
              <w:left w:val="single" w:sz="8" w:space="0" w:color="221F1F"/>
              <w:bottom w:val="single" w:sz="8" w:space="0" w:color="221F1F"/>
              <w:right w:val="single" w:sz="8" w:space="0" w:color="221F1F"/>
            </w:tcBorders>
            <w:shd w:val="clear" w:color="auto" w:fill="auto"/>
          </w:tcPr>
          <w:p w14:paraId="0F139248" w14:textId="77777777" w:rsidR="00816FA7" w:rsidRDefault="00816FA7">
            <w:pPr>
              <w:pBdr>
                <w:top w:val="nil"/>
                <w:left w:val="nil"/>
                <w:bottom w:val="nil"/>
                <w:right w:val="nil"/>
                <w:between w:val="nil"/>
              </w:pBdr>
              <w:spacing w:before="59" w:line="248" w:lineRule="auto"/>
              <w:ind w:left="85" w:right="197"/>
              <w:rPr>
                <w:rFonts w:ascii="Arial Narrow" w:eastAsia="Arial Narrow" w:hAnsi="Arial Narrow" w:cs="Arial Narrow"/>
                <w:color w:val="FFFFFF"/>
              </w:rPr>
            </w:pPr>
          </w:p>
        </w:tc>
        <w:tc>
          <w:tcPr>
            <w:tcW w:w="2228" w:type="dxa"/>
            <w:tcBorders>
              <w:top w:val="single" w:sz="8" w:space="0" w:color="221F1F"/>
              <w:left w:val="single" w:sz="8" w:space="0" w:color="221F1F"/>
              <w:bottom w:val="single" w:sz="8" w:space="0" w:color="221F1F"/>
              <w:right w:val="single" w:sz="8" w:space="0" w:color="221F1F"/>
            </w:tcBorders>
            <w:shd w:val="clear" w:color="auto" w:fill="auto"/>
          </w:tcPr>
          <w:p w14:paraId="7CDF9989" w14:textId="77777777" w:rsidR="00816FA7" w:rsidRDefault="00816FA7">
            <w:pPr>
              <w:pBdr>
                <w:top w:val="nil"/>
                <w:left w:val="nil"/>
                <w:bottom w:val="nil"/>
                <w:right w:val="nil"/>
                <w:between w:val="nil"/>
              </w:pBdr>
              <w:spacing w:before="76" w:line="248" w:lineRule="auto"/>
              <w:ind w:left="85"/>
              <w:rPr>
                <w:rFonts w:ascii="Arial Narrow" w:eastAsia="Arial Narrow" w:hAnsi="Arial Narrow" w:cs="Arial Narrow"/>
                <w:color w:val="FFFFFF"/>
              </w:rPr>
            </w:pPr>
          </w:p>
        </w:tc>
        <w:tc>
          <w:tcPr>
            <w:tcW w:w="2642" w:type="dxa"/>
            <w:tcBorders>
              <w:top w:val="single" w:sz="8" w:space="0" w:color="221F1F"/>
              <w:left w:val="single" w:sz="8" w:space="0" w:color="221F1F"/>
              <w:bottom w:val="single" w:sz="8" w:space="0" w:color="221F1F"/>
              <w:right w:val="single" w:sz="8" w:space="0" w:color="221F1F"/>
            </w:tcBorders>
            <w:shd w:val="clear" w:color="auto" w:fill="auto"/>
          </w:tcPr>
          <w:p w14:paraId="2912249E" w14:textId="77777777" w:rsidR="00816FA7" w:rsidRDefault="00816FA7">
            <w:pPr>
              <w:pBdr>
                <w:top w:val="nil"/>
                <w:left w:val="nil"/>
                <w:bottom w:val="nil"/>
                <w:right w:val="nil"/>
                <w:between w:val="nil"/>
              </w:pBdr>
              <w:spacing w:before="59" w:line="248" w:lineRule="auto"/>
              <w:ind w:left="88" w:right="57"/>
              <w:rPr>
                <w:rFonts w:ascii="Arial Narrow" w:eastAsia="Arial Narrow" w:hAnsi="Arial Narrow" w:cs="Arial Narrow"/>
                <w:color w:val="FFFFFF"/>
              </w:rPr>
            </w:pPr>
          </w:p>
        </w:tc>
      </w:tr>
      <w:tr w:rsidR="00816FA7" w14:paraId="3229FF39" w14:textId="77777777">
        <w:trPr>
          <w:trHeight w:val="353"/>
        </w:trPr>
        <w:tc>
          <w:tcPr>
            <w:tcW w:w="1980" w:type="dxa"/>
            <w:tcBorders>
              <w:top w:val="single" w:sz="8" w:space="0" w:color="221F1F"/>
              <w:left w:val="single" w:sz="8" w:space="0" w:color="221F1F"/>
              <w:bottom w:val="single" w:sz="8" w:space="0" w:color="221F1F"/>
              <w:right w:val="single" w:sz="8" w:space="0" w:color="221F1F"/>
            </w:tcBorders>
            <w:shd w:val="clear" w:color="auto" w:fill="auto"/>
          </w:tcPr>
          <w:p w14:paraId="5F493218" w14:textId="77777777" w:rsidR="00816FA7" w:rsidRDefault="00816FA7">
            <w:pPr>
              <w:pBdr>
                <w:top w:val="nil"/>
                <w:left w:val="nil"/>
                <w:bottom w:val="nil"/>
                <w:right w:val="nil"/>
                <w:between w:val="nil"/>
              </w:pBdr>
              <w:spacing w:before="76" w:line="248" w:lineRule="auto"/>
              <w:ind w:left="88"/>
              <w:rPr>
                <w:rFonts w:ascii="Arial Narrow" w:eastAsia="Arial Narrow" w:hAnsi="Arial Narrow" w:cs="Arial Narrow"/>
                <w:color w:val="FFFFFF"/>
              </w:rPr>
            </w:pPr>
          </w:p>
        </w:tc>
        <w:tc>
          <w:tcPr>
            <w:tcW w:w="2510" w:type="dxa"/>
            <w:tcBorders>
              <w:top w:val="single" w:sz="8" w:space="0" w:color="221F1F"/>
              <w:left w:val="single" w:sz="8" w:space="0" w:color="221F1F"/>
              <w:bottom w:val="single" w:sz="8" w:space="0" w:color="221F1F"/>
              <w:right w:val="single" w:sz="8" w:space="0" w:color="221F1F"/>
            </w:tcBorders>
            <w:shd w:val="clear" w:color="auto" w:fill="auto"/>
          </w:tcPr>
          <w:p w14:paraId="1613B30A" w14:textId="77777777" w:rsidR="00816FA7" w:rsidRDefault="00816FA7">
            <w:pPr>
              <w:pBdr>
                <w:top w:val="nil"/>
                <w:left w:val="nil"/>
                <w:bottom w:val="nil"/>
                <w:right w:val="nil"/>
                <w:between w:val="nil"/>
              </w:pBdr>
              <w:spacing w:before="59" w:line="248" w:lineRule="auto"/>
              <w:ind w:left="85" w:right="197"/>
              <w:rPr>
                <w:rFonts w:ascii="Arial Narrow" w:eastAsia="Arial Narrow" w:hAnsi="Arial Narrow" w:cs="Arial Narrow"/>
                <w:color w:val="FFFFFF"/>
              </w:rPr>
            </w:pPr>
          </w:p>
        </w:tc>
        <w:tc>
          <w:tcPr>
            <w:tcW w:w="2228" w:type="dxa"/>
            <w:tcBorders>
              <w:top w:val="single" w:sz="8" w:space="0" w:color="221F1F"/>
              <w:left w:val="single" w:sz="8" w:space="0" w:color="221F1F"/>
              <w:bottom w:val="single" w:sz="8" w:space="0" w:color="221F1F"/>
              <w:right w:val="single" w:sz="8" w:space="0" w:color="221F1F"/>
            </w:tcBorders>
            <w:shd w:val="clear" w:color="auto" w:fill="auto"/>
          </w:tcPr>
          <w:p w14:paraId="0CC844D4" w14:textId="77777777" w:rsidR="00816FA7" w:rsidRDefault="00816FA7">
            <w:pPr>
              <w:pBdr>
                <w:top w:val="nil"/>
                <w:left w:val="nil"/>
                <w:bottom w:val="nil"/>
                <w:right w:val="nil"/>
                <w:between w:val="nil"/>
              </w:pBdr>
              <w:spacing w:before="76" w:line="248" w:lineRule="auto"/>
              <w:ind w:left="85"/>
              <w:rPr>
                <w:rFonts w:ascii="Arial Narrow" w:eastAsia="Arial Narrow" w:hAnsi="Arial Narrow" w:cs="Arial Narrow"/>
                <w:color w:val="FFFFFF"/>
              </w:rPr>
            </w:pPr>
          </w:p>
        </w:tc>
        <w:tc>
          <w:tcPr>
            <w:tcW w:w="2642" w:type="dxa"/>
            <w:tcBorders>
              <w:top w:val="single" w:sz="8" w:space="0" w:color="221F1F"/>
              <w:left w:val="single" w:sz="8" w:space="0" w:color="221F1F"/>
              <w:bottom w:val="single" w:sz="8" w:space="0" w:color="221F1F"/>
              <w:right w:val="single" w:sz="8" w:space="0" w:color="221F1F"/>
            </w:tcBorders>
            <w:shd w:val="clear" w:color="auto" w:fill="auto"/>
          </w:tcPr>
          <w:p w14:paraId="7A052359" w14:textId="77777777" w:rsidR="00816FA7" w:rsidRDefault="00816FA7">
            <w:pPr>
              <w:pBdr>
                <w:top w:val="nil"/>
                <w:left w:val="nil"/>
                <w:bottom w:val="nil"/>
                <w:right w:val="nil"/>
                <w:between w:val="nil"/>
              </w:pBdr>
              <w:spacing w:before="59" w:line="248" w:lineRule="auto"/>
              <w:ind w:left="88" w:right="57"/>
              <w:rPr>
                <w:rFonts w:ascii="Arial Narrow" w:eastAsia="Arial Narrow" w:hAnsi="Arial Narrow" w:cs="Arial Narrow"/>
                <w:color w:val="FFFFFF"/>
              </w:rPr>
            </w:pPr>
          </w:p>
        </w:tc>
      </w:tr>
      <w:tr w:rsidR="00816FA7" w14:paraId="280D2DB5" w14:textId="77777777">
        <w:trPr>
          <w:trHeight w:val="263"/>
        </w:trPr>
        <w:tc>
          <w:tcPr>
            <w:tcW w:w="1980" w:type="dxa"/>
            <w:tcBorders>
              <w:top w:val="single" w:sz="8" w:space="0" w:color="221F1F"/>
              <w:left w:val="single" w:sz="8" w:space="0" w:color="221F1F"/>
              <w:bottom w:val="single" w:sz="8" w:space="0" w:color="221F1F"/>
              <w:right w:val="single" w:sz="8" w:space="0" w:color="221F1F"/>
            </w:tcBorders>
            <w:shd w:val="clear" w:color="auto" w:fill="auto"/>
          </w:tcPr>
          <w:p w14:paraId="10310B25" w14:textId="77777777" w:rsidR="00816FA7" w:rsidRDefault="00816FA7">
            <w:pPr>
              <w:pBdr>
                <w:top w:val="nil"/>
                <w:left w:val="nil"/>
                <w:bottom w:val="nil"/>
                <w:right w:val="nil"/>
                <w:between w:val="nil"/>
              </w:pBdr>
              <w:spacing w:before="76" w:line="248" w:lineRule="auto"/>
              <w:ind w:left="88"/>
              <w:rPr>
                <w:rFonts w:ascii="Arial Narrow" w:eastAsia="Arial Narrow" w:hAnsi="Arial Narrow" w:cs="Arial Narrow"/>
                <w:color w:val="FFFFFF"/>
              </w:rPr>
            </w:pPr>
          </w:p>
        </w:tc>
        <w:tc>
          <w:tcPr>
            <w:tcW w:w="2510" w:type="dxa"/>
            <w:tcBorders>
              <w:top w:val="single" w:sz="8" w:space="0" w:color="221F1F"/>
              <w:left w:val="single" w:sz="8" w:space="0" w:color="221F1F"/>
              <w:bottom w:val="single" w:sz="8" w:space="0" w:color="221F1F"/>
              <w:right w:val="single" w:sz="8" w:space="0" w:color="221F1F"/>
            </w:tcBorders>
            <w:shd w:val="clear" w:color="auto" w:fill="auto"/>
          </w:tcPr>
          <w:p w14:paraId="44855153" w14:textId="77777777" w:rsidR="00816FA7" w:rsidRDefault="00816FA7">
            <w:pPr>
              <w:pBdr>
                <w:top w:val="nil"/>
                <w:left w:val="nil"/>
                <w:bottom w:val="nil"/>
                <w:right w:val="nil"/>
                <w:between w:val="nil"/>
              </w:pBdr>
              <w:spacing w:before="59" w:line="248" w:lineRule="auto"/>
              <w:ind w:left="85" w:right="197"/>
              <w:rPr>
                <w:rFonts w:ascii="Arial Narrow" w:eastAsia="Arial Narrow" w:hAnsi="Arial Narrow" w:cs="Arial Narrow"/>
                <w:color w:val="FFFFFF"/>
              </w:rPr>
            </w:pPr>
          </w:p>
        </w:tc>
        <w:tc>
          <w:tcPr>
            <w:tcW w:w="2228" w:type="dxa"/>
            <w:tcBorders>
              <w:top w:val="single" w:sz="8" w:space="0" w:color="221F1F"/>
              <w:left w:val="single" w:sz="8" w:space="0" w:color="221F1F"/>
              <w:bottom w:val="single" w:sz="8" w:space="0" w:color="221F1F"/>
              <w:right w:val="single" w:sz="8" w:space="0" w:color="221F1F"/>
            </w:tcBorders>
            <w:shd w:val="clear" w:color="auto" w:fill="auto"/>
          </w:tcPr>
          <w:p w14:paraId="498DB08C" w14:textId="77777777" w:rsidR="00816FA7" w:rsidRDefault="00816FA7">
            <w:pPr>
              <w:pBdr>
                <w:top w:val="nil"/>
                <w:left w:val="nil"/>
                <w:bottom w:val="nil"/>
                <w:right w:val="nil"/>
                <w:between w:val="nil"/>
              </w:pBdr>
              <w:spacing w:before="76" w:line="248" w:lineRule="auto"/>
              <w:ind w:left="85"/>
              <w:rPr>
                <w:rFonts w:ascii="Arial Narrow" w:eastAsia="Arial Narrow" w:hAnsi="Arial Narrow" w:cs="Arial Narrow"/>
                <w:color w:val="FFFFFF"/>
              </w:rPr>
            </w:pPr>
          </w:p>
        </w:tc>
        <w:tc>
          <w:tcPr>
            <w:tcW w:w="2642" w:type="dxa"/>
            <w:tcBorders>
              <w:top w:val="single" w:sz="8" w:space="0" w:color="221F1F"/>
              <w:left w:val="single" w:sz="8" w:space="0" w:color="221F1F"/>
              <w:bottom w:val="single" w:sz="8" w:space="0" w:color="221F1F"/>
              <w:right w:val="single" w:sz="8" w:space="0" w:color="221F1F"/>
            </w:tcBorders>
            <w:shd w:val="clear" w:color="auto" w:fill="auto"/>
          </w:tcPr>
          <w:p w14:paraId="5BBACB11" w14:textId="77777777" w:rsidR="00816FA7" w:rsidRDefault="00816FA7">
            <w:pPr>
              <w:pBdr>
                <w:top w:val="nil"/>
                <w:left w:val="nil"/>
                <w:bottom w:val="nil"/>
                <w:right w:val="nil"/>
                <w:between w:val="nil"/>
              </w:pBdr>
              <w:spacing w:before="59" w:line="248" w:lineRule="auto"/>
              <w:ind w:left="88" w:right="57"/>
              <w:rPr>
                <w:rFonts w:ascii="Arial Narrow" w:eastAsia="Arial Narrow" w:hAnsi="Arial Narrow" w:cs="Arial Narrow"/>
                <w:color w:val="FFFFFF"/>
              </w:rPr>
            </w:pPr>
          </w:p>
        </w:tc>
      </w:tr>
      <w:tr w:rsidR="00816FA7" w14:paraId="13C47ADC" w14:textId="77777777">
        <w:trPr>
          <w:trHeight w:val="263"/>
        </w:trPr>
        <w:tc>
          <w:tcPr>
            <w:tcW w:w="1980" w:type="dxa"/>
            <w:tcBorders>
              <w:top w:val="single" w:sz="8" w:space="0" w:color="221F1F"/>
              <w:left w:val="single" w:sz="8" w:space="0" w:color="221F1F"/>
              <w:bottom w:val="single" w:sz="8" w:space="0" w:color="221F1F"/>
              <w:right w:val="single" w:sz="8" w:space="0" w:color="221F1F"/>
            </w:tcBorders>
            <w:shd w:val="clear" w:color="auto" w:fill="auto"/>
          </w:tcPr>
          <w:p w14:paraId="1C9F4D20" w14:textId="77777777" w:rsidR="00816FA7" w:rsidRDefault="00816FA7">
            <w:pPr>
              <w:pBdr>
                <w:top w:val="nil"/>
                <w:left w:val="nil"/>
                <w:bottom w:val="nil"/>
                <w:right w:val="nil"/>
                <w:between w:val="nil"/>
              </w:pBdr>
              <w:spacing w:before="76" w:line="248" w:lineRule="auto"/>
              <w:ind w:left="88"/>
              <w:rPr>
                <w:rFonts w:ascii="Arial Narrow" w:eastAsia="Arial Narrow" w:hAnsi="Arial Narrow" w:cs="Arial Narrow"/>
                <w:color w:val="FFFFFF"/>
              </w:rPr>
            </w:pPr>
          </w:p>
        </w:tc>
        <w:tc>
          <w:tcPr>
            <w:tcW w:w="2510" w:type="dxa"/>
            <w:tcBorders>
              <w:top w:val="single" w:sz="8" w:space="0" w:color="221F1F"/>
              <w:left w:val="single" w:sz="8" w:space="0" w:color="221F1F"/>
              <w:bottom w:val="single" w:sz="8" w:space="0" w:color="221F1F"/>
              <w:right w:val="single" w:sz="8" w:space="0" w:color="221F1F"/>
            </w:tcBorders>
            <w:shd w:val="clear" w:color="auto" w:fill="auto"/>
          </w:tcPr>
          <w:p w14:paraId="265E8C55" w14:textId="77777777" w:rsidR="00816FA7" w:rsidRDefault="00816FA7">
            <w:pPr>
              <w:pBdr>
                <w:top w:val="nil"/>
                <w:left w:val="nil"/>
                <w:bottom w:val="nil"/>
                <w:right w:val="nil"/>
                <w:between w:val="nil"/>
              </w:pBdr>
              <w:spacing w:before="59" w:line="248" w:lineRule="auto"/>
              <w:ind w:left="85" w:right="197"/>
              <w:rPr>
                <w:rFonts w:ascii="Arial Narrow" w:eastAsia="Arial Narrow" w:hAnsi="Arial Narrow" w:cs="Arial Narrow"/>
                <w:color w:val="FFFFFF"/>
              </w:rPr>
            </w:pPr>
          </w:p>
        </w:tc>
        <w:tc>
          <w:tcPr>
            <w:tcW w:w="2228" w:type="dxa"/>
            <w:tcBorders>
              <w:top w:val="single" w:sz="8" w:space="0" w:color="221F1F"/>
              <w:left w:val="single" w:sz="8" w:space="0" w:color="221F1F"/>
              <w:bottom w:val="single" w:sz="8" w:space="0" w:color="221F1F"/>
              <w:right w:val="single" w:sz="8" w:space="0" w:color="221F1F"/>
            </w:tcBorders>
            <w:shd w:val="clear" w:color="auto" w:fill="auto"/>
          </w:tcPr>
          <w:p w14:paraId="143A6C34" w14:textId="77777777" w:rsidR="00816FA7" w:rsidRDefault="00816FA7">
            <w:pPr>
              <w:pBdr>
                <w:top w:val="nil"/>
                <w:left w:val="nil"/>
                <w:bottom w:val="nil"/>
                <w:right w:val="nil"/>
                <w:between w:val="nil"/>
              </w:pBdr>
              <w:spacing w:before="76" w:line="248" w:lineRule="auto"/>
              <w:ind w:left="85"/>
              <w:rPr>
                <w:rFonts w:ascii="Arial Narrow" w:eastAsia="Arial Narrow" w:hAnsi="Arial Narrow" w:cs="Arial Narrow"/>
                <w:color w:val="FFFFFF"/>
              </w:rPr>
            </w:pPr>
          </w:p>
        </w:tc>
        <w:tc>
          <w:tcPr>
            <w:tcW w:w="2642" w:type="dxa"/>
            <w:tcBorders>
              <w:top w:val="single" w:sz="8" w:space="0" w:color="221F1F"/>
              <w:left w:val="single" w:sz="8" w:space="0" w:color="221F1F"/>
              <w:bottom w:val="single" w:sz="8" w:space="0" w:color="221F1F"/>
              <w:right w:val="single" w:sz="8" w:space="0" w:color="221F1F"/>
            </w:tcBorders>
            <w:shd w:val="clear" w:color="auto" w:fill="auto"/>
          </w:tcPr>
          <w:p w14:paraId="2055B9C5" w14:textId="77777777" w:rsidR="00816FA7" w:rsidRDefault="00816FA7">
            <w:pPr>
              <w:pBdr>
                <w:top w:val="nil"/>
                <w:left w:val="nil"/>
                <w:bottom w:val="nil"/>
                <w:right w:val="nil"/>
                <w:between w:val="nil"/>
              </w:pBdr>
              <w:spacing w:before="59" w:line="248" w:lineRule="auto"/>
              <w:ind w:left="88" w:right="57"/>
              <w:rPr>
                <w:rFonts w:ascii="Arial Narrow" w:eastAsia="Arial Narrow" w:hAnsi="Arial Narrow" w:cs="Arial Narrow"/>
                <w:color w:val="FFFFFF"/>
              </w:rPr>
            </w:pPr>
          </w:p>
        </w:tc>
      </w:tr>
      <w:tr w:rsidR="00816FA7" w14:paraId="5DCE9A30" w14:textId="77777777">
        <w:trPr>
          <w:trHeight w:val="263"/>
        </w:trPr>
        <w:tc>
          <w:tcPr>
            <w:tcW w:w="1980" w:type="dxa"/>
            <w:tcBorders>
              <w:top w:val="single" w:sz="8" w:space="0" w:color="221F1F"/>
              <w:left w:val="single" w:sz="8" w:space="0" w:color="221F1F"/>
              <w:bottom w:val="single" w:sz="8" w:space="0" w:color="221F1F"/>
              <w:right w:val="single" w:sz="8" w:space="0" w:color="221F1F"/>
            </w:tcBorders>
            <w:shd w:val="clear" w:color="auto" w:fill="auto"/>
          </w:tcPr>
          <w:p w14:paraId="73A9F78D" w14:textId="77777777" w:rsidR="00816FA7" w:rsidRDefault="00816FA7">
            <w:pPr>
              <w:pBdr>
                <w:top w:val="nil"/>
                <w:left w:val="nil"/>
                <w:bottom w:val="nil"/>
                <w:right w:val="nil"/>
                <w:between w:val="nil"/>
              </w:pBdr>
              <w:spacing w:before="76" w:line="248" w:lineRule="auto"/>
              <w:ind w:left="88"/>
              <w:rPr>
                <w:rFonts w:ascii="Arial Narrow" w:eastAsia="Arial Narrow" w:hAnsi="Arial Narrow" w:cs="Arial Narrow"/>
                <w:color w:val="FFFFFF"/>
              </w:rPr>
            </w:pPr>
          </w:p>
        </w:tc>
        <w:tc>
          <w:tcPr>
            <w:tcW w:w="2510" w:type="dxa"/>
            <w:tcBorders>
              <w:top w:val="single" w:sz="8" w:space="0" w:color="221F1F"/>
              <w:left w:val="single" w:sz="8" w:space="0" w:color="221F1F"/>
              <w:bottom w:val="single" w:sz="8" w:space="0" w:color="221F1F"/>
              <w:right w:val="single" w:sz="8" w:space="0" w:color="221F1F"/>
            </w:tcBorders>
            <w:shd w:val="clear" w:color="auto" w:fill="auto"/>
          </w:tcPr>
          <w:p w14:paraId="5A8ACDD0" w14:textId="77777777" w:rsidR="00816FA7" w:rsidRDefault="00816FA7">
            <w:pPr>
              <w:pBdr>
                <w:top w:val="nil"/>
                <w:left w:val="nil"/>
                <w:bottom w:val="nil"/>
                <w:right w:val="nil"/>
                <w:between w:val="nil"/>
              </w:pBdr>
              <w:spacing w:before="59" w:line="248" w:lineRule="auto"/>
              <w:ind w:left="85" w:right="197"/>
              <w:rPr>
                <w:rFonts w:ascii="Arial Narrow" w:eastAsia="Arial Narrow" w:hAnsi="Arial Narrow" w:cs="Arial Narrow"/>
                <w:color w:val="FFFFFF"/>
              </w:rPr>
            </w:pPr>
          </w:p>
        </w:tc>
        <w:tc>
          <w:tcPr>
            <w:tcW w:w="2228" w:type="dxa"/>
            <w:tcBorders>
              <w:top w:val="single" w:sz="8" w:space="0" w:color="221F1F"/>
              <w:left w:val="single" w:sz="8" w:space="0" w:color="221F1F"/>
              <w:bottom w:val="single" w:sz="8" w:space="0" w:color="221F1F"/>
              <w:right w:val="single" w:sz="8" w:space="0" w:color="221F1F"/>
            </w:tcBorders>
            <w:shd w:val="clear" w:color="auto" w:fill="auto"/>
          </w:tcPr>
          <w:p w14:paraId="1A068C7E" w14:textId="77777777" w:rsidR="00816FA7" w:rsidRDefault="00816FA7">
            <w:pPr>
              <w:pBdr>
                <w:top w:val="nil"/>
                <w:left w:val="nil"/>
                <w:bottom w:val="nil"/>
                <w:right w:val="nil"/>
                <w:between w:val="nil"/>
              </w:pBdr>
              <w:spacing w:before="76" w:line="248" w:lineRule="auto"/>
              <w:ind w:left="85"/>
              <w:rPr>
                <w:rFonts w:ascii="Arial Narrow" w:eastAsia="Arial Narrow" w:hAnsi="Arial Narrow" w:cs="Arial Narrow"/>
                <w:color w:val="FFFFFF"/>
              </w:rPr>
            </w:pPr>
          </w:p>
        </w:tc>
        <w:tc>
          <w:tcPr>
            <w:tcW w:w="2642" w:type="dxa"/>
            <w:tcBorders>
              <w:top w:val="single" w:sz="8" w:space="0" w:color="221F1F"/>
              <w:left w:val="single" w:sz="8" w:space="0" w:color="221F1F"/>
              <w:bottom w:val="single" w:sz="8" w:space="0" w:color="221F1F"/>
              <w:right w:val="single" w:sz="8" w:space="0" w:color="221F1F"/>
            </w:tcBorders>
            <w:shd w:val="clear" w:color="auto" w:fill="auto"/>
          </w:tcPr>
          <w:p w14:paraId="08486EC8" w14:textId="77777777" w:rsidR="00816FA7" w:rsidRDefault="00816FA7">
            <w:pPr>
              <w:pBdr>
                <w:top w:val="nil"/>
                <w:left w:val="nil"/>
                <w:bottom w:val="nil"/>
                <w:right w:val="nil"/>
                <w:between w:val="nil"/>
              </w:pBdr>
              <w:spacing w:before="59" w:line="248" w:lineRule="auto"/>
              <w:ind w:left="88" w:right="57"/>
              <w:rPr>
                <w:rFonts w:ascii="Arial Narrow" w:eastAsia="Arial Narrow" w:hAnsi="Arial Narrow" w:cs="Arial Narrow"/>
                <w:color w:val="FFFFFF"/>
              </w:rPr>
            </w:pPr>
          </w:p>
        </w:tc>
      </w:tr>
      <w:tr w:rsidR="00816FA7" w14:paraId="02FB1B2A" w14:textId="77777777">
        <w:trPr>
          <w:trHeight w:val="313"/>
        </w:trPr>
        <w:tc>
          <w:tcPr>
            <w:tcW w:w="9360" w:type="dxa"/>
            <w:gridSpan w:val="4"/>
            <w:shd w:val="clear" w:color="auto" w:fill="A31E22"/>
          </w:tcPr>
          <w:p w14:paraId="59FE11BB" w14:textId="77777777" w:rsidR="00816FA7" w:rsidRDefault="00000000">
            <w:pPr>
              <w:pBdr>
                <w:top w:val="nil"/>
                <w:left w:val="nil"/>
                <w:bottom w:val="nil"/>
                <w:right w:val="nil"/>
                <w:between w:val="nil"/>
              </w:pBdr>
              <w:spacing w:before="78" w:line="248" w:lineRule="auto"/>
              <w:ind w:left="38"/>
              <w:jc w:val="center"/>
              <w:rPr>
                <w:rFonts w:ascii="Arial Narrow" w:eastAsia="Arial Narrow" w:hAnsi="Arial Narrow" w:cs="Arial Narrow"/>
                <w:b/>
                <w:color w:val="000000"/>
              </w:rPr>
            </w:pPr>
            <w:r>
              <w:rPr>
                <w:rFonts w:ascii="Arial Narrow" w:eastAsia="Arial Narrow" w:hAnsi="Arial Narrow" w:cs="Arial Narrow"/>
                <w:b/>
                <w:color w:val="FFFFFF"/>
              </w:rPr>
              <w:t>FORM A5: LEGAL STATUS N/A</w:t>
            </w:r>
          </w:p>
        </w:tc>
      </w:tr>
      <w:tr w:rsidR="00816FA7" w14:paraId="4F7D6967" w14:textId="77777777">
        <w:trPr>
          <w:trHeight w:val="747"/>
        </w:trPr>
        <w:tc>
          <w:tcPr>
            <w:tcW w:w="1980" w:type="dxa"/>
            <w:shd w:val="clear" w:color="auto" w:fill="auto"/>
          </w:tcPr>
          <w:p w14:paraId="764DC0C5" w14:textId="77777777" w:rsidR="00816FA7" w:rsidRDefault="00000000">
            <w:pPr>
              <w:pBdr>
                <w:top w:val="nil"/>
                <w:left w:val="nil"/>
                <w:bottom w:val="nil"/>
                <w:right w:val="nil"/>
                <w:between w:val="nil"/>
              </w:pBdr>
              <w:spacing w:before="63" w:line="248" w:lineRule="auto"/>
              <w:ind w:left="88"/>
              <w:rPr>
                <w:rFonts w:ascii="Arial Narrow" w:eastAsia="Arial Narrow" w:hAnsi="Arial Narrow" w:cs="Arial Narrow"/>
                <w:i/>
                <w:color w:val="000000"/>
              </w:rPr>
            </w:pPr>
            <w:r>
              <w:rPr>
                <w:rFonts w:ascii="Arial Narrow" w:eastAsia="Arial Narrow" w:hAnsi="Arial Narrow" w:cs="Arial Narrow"/>
                <w:i/>
                <w:color w:val="A31E22"/>
              </w:rPr>
              <w:t>1.</w:t>
            </w:r>
          </w:p>
        </w:tc>
        <w:tc>
          <w:tcPr>
            <w:tcW w:w="7380" w:type="dxa"/>
            <w:gridSpan w:val="3"/>
            <w:shd w:val="clear" w:color="auto" w:fill="auto"/>
          </w:tcPr>
          <w:p w14:paraId="1FE92D59" w14:textId="77777777" w:rsidR="00816FA7" w:rsidRDefault="00000000">
            <w:pPr>
              <w:pBdr>
                <w:top w:val="nil"/>
                <w:left w:val="nil"/>
                <w:bottom w:val="nil"/>
                <w:right w:val="nil"/>
                <w:between w:val="nil"/>
              </w:pBdr>
              <w:spacing w:before="78" w:line="254" w:lineRule="auto"/>
              <w:ind w:left="88" w:right="197"/>
              <w:rPr>
                <w:rFonts w:ascii="Arial Narrow" w:eastAsia="Arial Narrow" w:hAnsi="Arial Narrow" w:cs="Arial Narrow"/>
                <w:color w:val="221F1F"/>
              </w:rPr>
            </w:pPr>
            <w:r>
              <w:rPr>
                <w:rFonts w:ascii="Arial Narrow" w:eastAsia="Arial Narrow" w:hAnsi="Arial Narrow" w:cs="Arial Narrow"/>
                <w:color w:val="221F1F"/>
              </w:rPr>
              <w:t>Enclose a copy of the Memorandum and Articles of Association or its equivalent. A separate list of Directors/Partners/Proprietors should be attached. A joint venture agreement should be attached where applicable.</w:t>
            </w:r>
          </w:p>
        </w:tc>
      </w:tr>
      <w:tr w:rsidR="00816FA7" w14:paraId="1FAA737D" w14:textId="77777777">
        <w:trPr>
          <w:trHeight w:val="313"/>
        </w:trPr>
        <w:tc>
          <w:tcPr>
            <w:tcW w:w="1980" w:type="dxa"/>
            <w:shd w:val="clear" w:color="auto" w:fill="auto"/>
          </w:tcPr>
          <w:p w14:paraId="1941657E" w14:textId="77777777" w:rsidR="00816FA7" w:rsidRDefault="00000000">
            <w:pPr>
              <w:pBdr>
                <w:top w:val="nil"/>
                <w:left w:val="nil"/>
                <w:bottom w:val="nil"/>
                <w:right w:val="nil"/>
                <w:between w:val="nil"/>
              </w:pBdr>
              <w:spacing w:before="61" w:line="248" w:lineRule="auto"/>
              <w:ind w:left="88"/>
              <w:rPr>
                <w:rFonts w:ascii="Arial Narrow" w:eastAsia="Arial Narrow" w:hAnsi="Arial Narrow" w:cs="Arial Narrow"/>
                <w:i/>
                <w:color w:val="000000"/>
              </w:rPr>
            </w:pPr>
            <w:r>
              <w:rPr>
                <w:rFonts w:ascii="Arial Narrow" w:eastAsia="Arial Narrow" w:hAnsi="Arial Narrow" w:cs="Arial Narrow"/>
                <w:i/>
                <w:color w:val="A31E22"/>
              </w:rPr>
              <w:t>2.</w:t>
            </w:r>
          </w:p>
        </w:tc>
        <w:tc>
          <w:tcPr>
            <w:tcW w:w="7380" w:type="dxa"/>
            <w:gridSpan w:val="3"/>
            <w:shd w:val="clear" w:color="auto" w:fill="auto"/>
          </w:tcPr>
          <w:p w14:paraId="7CDF5AC7" w14:textId="77777777" w:rsidR="00816FA7" w:rsidRDefault="00000000">
            <w:pPr>
              <w:pBdr>
                <w:top w:val="nil"/>
                <w:left w:val="nil"/>
                <w:bottom w:val="nil"/>
                <w:right w:val="nil"/>
                <w:between w:val="nil"/>
              </w:pBdr>
              <w:spacing w:before="76" w:line="248" w:lineRule="auto"/>
              <w:ind w:left="88"/>
              <w:rPr>
                <w:rFonts w:ascii="Arial Narrow" w:eastAsia="Arial Narrow" w:hAnsi="Arial Narrow" w:cs="Arial Narrow"/>
                <w:color w:val="000000"/>
              </w:rPr>
            </w:pPr>
            <w:r>
              <w:rPr>
                <w:rFonts w:ascii="Arial Narrow" w:eastAsia="Arial Narrow" w:hAnsi="Arial Narrow" w:cs="Arial Narrow"/>
                <w:color w:val="221F1F"/>
              </w:rPr>
              <w:t>Enclose a copy of the Certificate of Incorporation or its equivalent.</w:t>
            </w:r>
          </w:p>
        </w:tc>
      </w:tr>
      <w:tr w:rsidR="00816FA7" w14:paraId="6806EC0D" w14:textId="77777777">
        <w:trPr>
          <w:trHeight w:val="746"/>
        </w:trPr>
        <w:tc>
          <w:tcPr>
            <w:tcW w:w="1980" w:type="dxa"/>
            <w:shd w:val="clear" w:color="auto" w:fill="auto"/>
          </w:tcPr>
          <w:p w14:paraId="691D4B2A" w14:textId="77777777" w:rsidR="00816FA7" w:rsidRDefault="00000000">
            <w:pPr>
              <w:pBdr>
                <w:top w:val="nil"/>
                <w:left w:val="nil"/>
                <w:bottom w:val="nil"/>
                <w:right w:val="nil"/>
                <w:between w:val="nil"/>
              </w:pBdr>
              <w:spacing w:before="61" w:line="248" w:lineRule="auto"/>
              <w:ind w:left="88"/>
              <w:rPr>
                <w:rFonts w:ascii="Arial Narrow" w:eastAsia="Arial Narrow" w:hAnsi="Arial Narrow" w:cs="Arial Narrow"/>
                <w:i/>
                <w:color w:val="000000"/>
              </w:rPr>
            </w:pPr>
            <w:r>
              <w:rPr>
                <w:rFonts w:ascii="Arial Narrow" w:eastAsia="Arial Narrow" w:hAnsi="Arial Narrow" w:cs="Arial Narrow"/>
                <w:i/>
                <w:color w:val="A31E22"/>
              </w:rPr>
              <w:t>3.</w:t>
            </w:r>
          </w:p>
        </w:tc>
        <w:tc>
          <w:tcPr>
            <w:tcW w:w="7380" w:type="dxa"/>
            <w:gridSpan w:val="3"/>
            <w:shd w:val="clear" w:color="auto" w:fill="auto"/>
          </w:tcPr>
          <w:p w14:paraId="23D97269" w14:textId="77777777" w:rsidR="00816FA7" w:rsidRDefault="00000000">
            <w:pPr>
              <w:pBdr>
                <w:top w:val="nil"/>
                <w:left w:val="nil"/>
                <w:bottom w:val="nil"/>
                <w:right w:val="nil"/>
                <w:between w:val="nil"/>
              </w:pBdr>
              <w:spacing w:before="76" w:line="254" w:lineRule="auto"/>
              <w:ind w:left="88" w:right="142"/>
              <w:rPr>
                <w:rFonts w:ascii="Arial Narrow" w:eastAsia="Arial Narrow" w:hAnsi="Arial Narrow" w:cs="Arial Narrow"/>
                <w:color w:val="000000"/>
              </w:rPr>
            </w:pPr>
            <w:r>
              <w:rPr>
                <w:rFonts w:ascii="Arial Narrow" w:eastAsia="Arial Narrow" w:hAnsi="Arial Narrow" w:cs="Arial Narrow"/>
                <w:color w:val="221F1F"/>
              </w:rPr>
              <w:t>Enclose a copy of the Power of Attorney to the signatory of the short-listing document registered by the Registrar of Companies or written authorization to submit the application.</w:t>
            </w:r>
          </w:p>
        </w:tc>
      </w:tr>
      <w:tr w:rsidR="00816FA7" w14:paraId="35B5C5A9" w14:textId="77777777">
        <w:trPr>
          <w:trHeight w:val="529"/>
        </w:trPr>
        <w:tc>
          <w:tcPr>
            <w:tcW w:w="1980" w:type="dxa"/>
            <w:shd w:val="clear" w:color="auto" w:fill="auto"/>
          </w:tcPr>
          <w:p w14:paraId="6C9A9A9E" w14:textId="77777777" w:rsidR="00816FA7" w:rsidRDefault="00000000">
            <w:pPr>
              <w:pBdr>
                <w:top w:val="nil"/>
                <w:left w:val="nil"/>
                <w:bottom w:val="nil"/>
                <w:right w:val="nil"/>
                <w:between w:val="nil"/>
              </w:pBdr>
              <w:spacing w:before="61" w:line="248" w:lineRule="auto"/>
              <w:ind w:left="88"/>
              <w:rPr>
                <w:rFonts w:ascii="Arial Narrow" w:eastAsia="Arial Narrow" w:hAnsi="Arial Narrow" w:cs="Arial Narrow"/>
                <w:i/>
                <w:color w:val="000000"/>
              </w:rPr>
            </w:pPr>
            <w:r>
              <w:rPr>
                <w:rFonts w:ascii="Arial Narrow" w:eastAsia="Arial Narrow" w:hAnsi="Arial Narrow" w:cs="Arial Narrow"/>
                <w:i/>
                <w:color w:val="A31E22"/>
              </w:rPr>
              <w:t>4.</w:t>
            </w:r>
          </w:p>
        </w:tc>
        <w:tc>
          <w:tcPr>
            <w:tcW w:w="7380" w:type="dxa"/>
            <w:gridSpan w:val="3"/>
            <w:shd w:val="clear" w:color="auto" w:fill="auto"/>
          </w:tcPr>
          <w:p w14:paraId="022A8ED2" w14:textId="77777777" w:rsidR="00816FA7" w:rsidRDefault="00000000">
            <w:pPr>
              <w:pBdr>
                <w:top w:val="nil"/>
                <w:left w:val="nil"/>
                <w:bottom w:val="nil"/>
                <w:right w:val="nil"/>
                <w:between w:val="nil"/>
              </w:pBdr>
              <w:spacing w:before="59" w:line="248" w:lineRule="auto"/>
              <w:ind w:left="88" w:right="197"/>
              <w:rPr>
                <w:rFonts w:ascii="Arial Narrow" w:eastAsia="Arial Narrow" w:hAnsi="Arial Narrow" w:cs="Arial Narrow"/>
                <w:color w:val="000000"/>
              </w:rPr>
            </w:pPr>
            <w:r>
              <w:rPr>
                <w:rFonts w:ascii="Arial Narrow" w:eastAsia="Arial Narrow" w:hAnsi="Arial Narrow" w:cs="Arial Narrow"/>
                <w:color w:val="221F1F"/>
              </w:rPr>
              <w:t>Enclose an Annual Income Tax Clearance Certificate addressed for the previous year.</w:t>
            </w:r>
          </w:p>
        </w:tc>
      </w:tr>
      <w:tr w:rsidR="00816FA7" w14:paraId="7599E744" w14:textId="77777777">
        <w:trPr>
          <w:trHeight w:val="529"/>
        </w:trPr>
        <w:tc>
          <w:tcPr>
            <w:tcW w:w="1980" w:type="dxa"/>
            <w:shd w:val="clear" w:color="auto" w:fill="auto"/>
          </w:tcPr>
          <w:p w14:paraId="196CC728" w14:textId="77777777" w:rsidR="00816FA7" w:rsidRDefault="00000000">
            <w:pPr>
              <w:pBdr>
                <w:top w:val="nil"/>
                <w:left w:val="nil"/>
                <w:bottom w:val="nil"/>
                <w:right w:val="nil"/>
                <w:between w:val="nil"/>
              </w:pBdr>
              <w:spacing w:before="61" w:line="248" w:lineRule="auto"/>
              <w:ind w:left="88"/>
              <w:rPr>
                <w:rFonts w:ascii="Arial Narrow" w:eastAsia="Arial Narrow" w:hAnsi="Arial Narrow" w:cs="Arial Narrow"/>
                <w:i/>
                <w:color w:val="000000"/>
              </w:rPr>
            </w:pPr>
            <w:r>
              <w:rPr>
                <w:rFonts w:ascii="Arial Narrow" w:eastAsia="Arial Narrow" w:hAnsi="Arial Narrow" w:cs="Arial Narrow"/>
                <w:i/>
                <w:color w:val="A31E22"/>
              </w:rPr>
              <w:t>5.</w:t>
            </w:r>
          </w:p>
        </w:tc>
        <w:tc>
          <w:tcPr>
            <w:tcW w:w="7380" w:type="dxa"/>
            <w:gridSpan w:val="3"/>
            <w:shd w:val="clear" w:color="auto" w:fill="auto"/>
          </w:tcPr>
          <w:p w14:paraId="7D20FD14" w14:textId="77777777" w:rsidR="00816FA7" w:rsidRDefault="00000000">
            <w:pPr>
              <w:pBdr>
                <w:top w:val="nil"/>
                <w:left w:val="nil"/>
                <w:bottom w:val="nil"/>
                <w:right w:val="nil"/>
                <w:between w:val="nil"/>
              </w:pBdr>
              <w:spacing w:before="59" w:line="248" w:lineRule="auto"/>
              <w:ind w:left="88" w:right="197"/>
              <w:rPr>
                <w:rFonts w:ascii="Arial Narrow" w:eastAsia="Arial Narrow" w:hAnsi="Arial Narrow" w:cs="Arial Narrow"/>
                <w:color w:val="000000"/>
              </w:rPr>
            </w:pPr>
            <w:r>
              <w:rPr>
                <w:rFonts w:ascii="Arial Narrow" w:eastAsia="Arial Narrow" w:hAnsi="Arial Narrow" w:cs="Arial Narrow"/>
                <w:color w:val="221F1F"/>
              </w:rPr>
              <w:t>Please enclose a copy of a Trading License for the previous year certified by an issuing authority.</w:t>
            </w:r>
          </w:p>
        </w:tc>
      </w:tr>
      <w:tr w:rsidR="00816FA7" w14:paraId="5438CC76" w14:textId="77777777">
        <w:trPr>
          <w:trHeight w:val="529"/>
        </w:trPr>
        <w:tc>
          <w:tcPr>
            <w:tcW w:w="1980" w:type="dxa"/>
            <w:shd w:val="clear" w:color="auto" w:fill="auto"/>
          </w:tcPr>
          <w:p w14:paraId="2C4A1769" w14:textId="77777777" w:rsidR="00816FA7" w:rsidRDefault="00000000">
            <w:pPr>
              <w:pBdr>
                <w:top w:val="nil"/>
                <w:left w:val="nil"/>
                <w:bottom w:val="nil"/>
                <w:right w:val="nil"/>
                <w:between w:val="nil"/>
              </w:pBdr>
              <w:spacing w:before="63" w:line="248" w:lineRule="auto"/>
              <w:ind w:left="88"/>
              <w:rPr>
                <w:rFonts w:ascii="Arial Narrow" w:eastAsia="Arial Narrow" w:hAnsi="Arial Narrow" w:cs="Arial Narrow"/>
                <w:i/>
                <w:color w:val="000000"/>
              </w:rPr>
            </w:pPr>
            <w:r>
              <w:rPr>
                <w:rFonts w:ascii="Arial Narrow" w:eastAsia="Arial Narrow" w:hAnsi="Arial Narrow" w:cs="Arial Narrow"/>
                <w:i/>
                <w:color w:val="A31E22"/>
              </w:rPr>
              <w:t>6.</w:t>
            </w:r>
          </w:p>
        </w:tc>
        <w:tc>
          <w:tcPr>
            <w:tcW w:w="7380" w:type="dxa"/>
            <w:gridSpan w:val="3"/>
            <w:shd w:val="clear" w:color="auto" w:fill="auto"/>
          </w:tcPr>
          <w:p w14:paraId="3170ECCA" w14:textId="77777777" w:rsidR="00816FA7" w:rsidRDefault="00000000">
            <w:pPr>
              <w:pBdr>
                <w:top w:val="nil"/>
                <w:left w:val="nil"/>
                <w:bottom w:val="nil"/>
                <w:right w:val="nil"/>
                <w:between w:val="nil"/>
              </w:pBdr>
              <w:spacing w:before="72" w:line="248" w:lineRule="auto"/>
              <w:ind w:left="88" w:right="197"/>
              <w:rPr>
                <w:rFonts w:ascii="Arial Narrow" w:eastAsia="Arial Narrow" w:hAnsi="Arial Narrow" w:cs="Arial Narrow"/>
                <w:color w:val="000000"/>
              </w:rPr>
            </w:pPr>
            <w:r>
              <w:rPr>
                <w:rFonts w:ascii="Arial Narrow" w:eastAsia="Arial Narrow" w:hAnsi="Arial Narrow" w:cs="Arial Narrow"/>
                <w:color w:val="221F1F"/>
              </w:rPr>
              <w:t>Please enclose a copy of your firm’s insurance policy coverage (applicable to motor vehicle maintenance, repair of office equipment, etc.)</w:t>
            </w:r>
          </w:p>
        </w:tc>
      </w:tr>
      <w:tr w:rsidR="00816FA7" w14:paraId="38CF53C5" w14:textId="77777777">
        <w:trPr>
          <w:trHeight w:val="532"/>
        </w:trPr>
        <w:tc>
          <w:tcPr>
            <w:tcW w:w="1980" w:type="dxa"/>
            <w:shd w:val="clear" w:color="auto" w:fill="auto"/>
          </w:tcPr>
          <w:p w14:paraId="2208A4DC" w14:textId="77777777" w:rsidR="00816FA7" w:rsidRDefault="00000000">
            <w:pPr>
              <w:pBdr>
                <w:top w:val="nil"/>
                <w:left w:val="nil"/>
                <w:bottom w:val="nil"/>
                <w:right w:val="nil"/>
                <w:between w:val="nil"/>
              </w:pBdr>
              <w:spacing w:before="63" w:line="248" w:lineRule="auto"/>
              <w:ind w:left="88"/>
              <w:rPr>
                <w:rFonts w:ascii="Arial Narrow" w:eastAsia="Arial Narrow" w:hAnsi="Arial Narrow" w:cs="Arial Narrow"/>
                <w:i/>
                <w:color w:val="000000"/>
              </w:rPr>
            </w:pPr>
            <w:r>
              <w:rPr>
                <w:rFonts w:ascii="Arial Narrow" w:eastAsia="Arial Narrow" w:hAnsi="Arial Narrow" w:cs="Arial Narrow"/>
                <w:i/>
                <w:color w:val="A31E22"/>
              </w:rPr>
              <w:t>7.</w:t>
            </w:r>
          </w:p>
        </w:tc>
        <w:tc>
          <w:tcPr>
            <w:tcW w:w="7380" w:type="dxa"/>
            <w:gridSpan w:val="3"/>
            <w:shd w:val="clear" w:color="auto" w:fill="auto"/>
          </w:tcPr>
          <w:p w14:paraId="40A9452B" w14:textId="77777777" w:rsidR="00816FA7" w:rsidRDefault="00000000">
            <w:pPr>
              <w:pBdr>
                <w:top w:val="nil"/>
                <w:left w:val="nil"/>
                <w:bottom w:val="nil"/>
                <w:right w:val="nil"/>
                <w:between w:val="nil"/>
              </w:pBdr>
              <w:spacing w:before="78" w:line="254" w:lineRule="auto"/>
              <w:ind w:left="88" w:right="142"/>
              <w:rPr>
                <w:rFonts w:ascii="Arial Narrow" w:eastAsia="Arial Narrow" w:hAnsi="Arial Narrow" w:cs="Arial Narrow"/>
                <w:color w:val="000000"/>
              </w:rPr>
            </w:pPr>
            <w:r>
              <w:rPr>
                <w:rFonts w:ascii="Arial Narrow" w:eastAsia="Arial Narrow" w:hAnsi="Arial Narrow" w:cs="Arial Narrow"/>
                <w:color w:val="221F1F"/>
              </w:rPr>
              <w:t>Please enclose a copy of your firm’s ISO or other quality assurance certificate, if any.</w:t>
            </w:r>
          </w:p>
        </w:tc>
      </w:tr>
    </w:tbl>
    <w:p w14:paraId="04CD7B8B" w14:textId="77777777" w:rsidR="00816FA7" w:rsidRDefault="00816FA7">
      <w:pPr>
        <w:rPr>
          <w:rFonts w:ascii="Arial Narrow" w:eastAsia="Arial Narrow" w:hAnsi="Arial Narrow" w:cs="Arial Narrow"/>
        </w:rPr>
        <w:sectPr w:rsidR="00816FA7">
          <w:pgSz w:w="12240" w:h="15840"/>
          <w:pgMar w:top="1220" w:right="820" w:bottom="1718" w:left="900" w:header="0" w:footer="1334" w:gutter="0"/>
          <w:cols w:space="720"/>
        </w:sectPr>
      </w:pPr>
    </w:p>
    <w:p w14:paraId="5A094834" w14:textId="77777777" w:rsidR="00816FA7" w:rsidRDefault="00816FA7">
      <w:pPr>
        <w:tabs>
          <w:tab w:val="left" w:pos="821"/>
        </w:tabs>
        <w:ind w:right="327"/>
        <w:rPr>
          <w:rFonts w:ascii="Arial Narrow" w:eastAsia="Arial Narrow" w:hAnsi="Arial Narrow" w:cs="Arial Narrow"/>
        </w:rPr>
      </w:pPr>
    </w:p>
    <w:sectPr w:rsidR="00816FA7">
      <w:pgSz w:w="12240" w:h="15840"/>
      <w:pgMar w:top="1400" w:right="840" w:bottom="580" w:left="1340" w:header="210"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B62AF" w14:textId="77777777" w:rsidR="001E1DBF" w:rsidRDefault="001E1DBF">
      <w:r>
        <w:separator/>
      </w:r>
    </w:p>
  </w:endnote>
  <w:endnote w:type="continuationSeparator" w:id="0">
    <w:p w14:paraId="22D7F9EE" w14:textId="77777777" w:rsidR="001E1DBF" w:rsidRDefault="001E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7C23" w14:textId="77777777" w:rsidR="00816FA7"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4BA3B2CF" wp14:editId="620F9FD1">
              <wp:simplePos x="0" y="0"/>
              <wp:positionH relativeFrom="column">
                <wp:posOffset>45720</wp:posOffset>
              </wp:positionH>
              <wp:positionV relativeFrom="paragraph">
                <wp:posOffset>0</wp:posOffset>
              </wp:positionV>
              <wp:extent cx="6153785" cy="56515"/>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785" cy="56515"/>
                      </a:xfrm>
                      <a:custGeom>
                        <a:avLst/>
                        <a:gdLst>
                          <a:gd name="T0" fmla="+- 0 11102 1412"/>
                          <a:gd name="T1" fmla="*/ T0 w 9691"/>
                          <a:gd name="T2" fmla="+- 0 15244 15170"/>
                          <a:gd name="T3" fmla="*/ 15244 h 89"/>
                          <a:gd name="T4" fmla="+- 0 1412 1412"/>
                          <a:gd name="T5" fmla="*/ T4 w 9691"/>
                          <a:gd name="T6" fmla="+- 0 15244 15170"/>
                          <a:gd name="T7" fmla="*/ 15244 h 89"/>
                          <a:gd name="T8" fmla="+- 0 1412 1412"/>
                          <a:gd name="T9" fmla="*/ T8 w 9691"/>
                          <a:gd name="T10" fmla="+- 0 15259 15170"/>
                          <a:gd name="T11" fmla="*/ 15259 h 89"/>
                          <a:gd name="T12" fmla="+- 0 11102 1412"/>
                          <a:gd name="T13" fmla="*/ T12 w 9691"/>
                          <a:gd name="T14" fmla="+- 0 15259 15170"/>
                          <a:gd name="T15" fmla="*/ 15259 h 89"/>
                          <a:gd name="T16" fmla="+- 0 11102 1412"/>
                          <a:gd name="T17" fmla="*/ T16 w 9691"/>
                          <a:gd name="T18" fmla="+- 0 15244 15170"/>
                          <a:gd name="T19" fmla="*/ 15244 h 89"/>
                          <a:gd name="T20" fmla="+- 0 11102 1412"/>
                          <a:gd name="T21" fmla="*/ T20 w 9691"/>
                          <a:gd name="T22" fmla="+- 0 15170 15170"/>
                          <a:gd name="T23" fmla="*/ 15170 h 89"/>
                          <a:gd name="T24" fmla="+- 0 1412 1412"/>
                          <a:gd name="T25" fmla="*/ T24 w 9691"/>
                          <a:gd name="T26" fmla="+- 0 15170 15170"/>
                          <a:gd name="T27" fmla="*/ 15170 h 89"/>
                          <a:gd name="T28" fmla="+- 0 1412 1412"/>
                          <a:gd name="T29" fmla="*/ T28 w 9691"/>
                          <a:gd name="T30" fmla="+- 0 15230 15170"/>
                          <a:gd name="T31" fmla="*/ 15230 h 89"/>
                          <a:gd name="T32" fmla="+- 0 11102 1412"/>
                          <a:gd name="T33" fmla="*/ T32 w 9691"/>
                          <a:gd name="T34" fmla="+- 0 15230 15170"/>
                          <a:gd name="T35" fmla="*/ 15230 h 89"/>
                          <a:gd name="T36" fmla="+- 0 11102 1412"/>
                          <a:gd name="T37" fmla="*/ T36 w 9691"/>
                          <a:gd name="T38" fmla="+- 0 15170 15170"/>
                          <a:gd name="T39" fmla="*/ 1517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1" h="89">
                            <a:moveTo>
                              <a:pt x="9690" y="74"/>
                            </a:moveTo>
                            <a:lnTo>
                              <a:pt x="0" y="74"/>
                            </a:lnTo>
                            <a:lnTo>
                              <a:pt x="0" y="89"/>
                            </a:lnTo>
                            <a:lnTo>
                              <a:pt x="9690" y="89"/>
                            </a:lnTo>
                            <a:lnTo>
                              <a:pt x="9690" y="74"/>
                            </a:lnTo>
                            <a:close/>
                            <a:moveTo>
                              <a:pt x="9690" y="0"/>
                            </a:moveTo>
                            <a:lnTo>
                              <a:pt x="0" y="0"/>
                            </a:lnTo>
                            <a:lnTo>
                              <a:pt x="0" y="60"/>
                            </a:lnTo>
                            <a:lnTo>
                              <a:pt x="9690" y="60"/>
                            </a:lnTo>
                            <a:lnTo>
                              <a:pt x="9690"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45720</wp:posOffset>
              </wp:positionH>
              <wp:positionV relativeFrom="paragraph">
                <wp:posOffset>0</wp:posOffset>
              </wp:positionV>
              <wp:extent cx="6153785" cy="5651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53785" cy="56515"/>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14:anchorId="0C72EEFE" wp14:editId="3047467D">
              <wp:simplePos x="0" y="0"/>
              <wp:positionH relativeFrom="column">
                <wp:posOffset>5654040</wp:posOffset>
              </wp:positionH>
              <wp:positionV relativeFrom="paragraph">
                <wp:posOffset>55880</wp:posOffset>
              </wp:positionV>
              <wp:extent cx="565150"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04470"/>
                      </a:xfrm>
                      <a:prstGeom prst="rect">
                        <a:avLst/>
                      </a:prstGeom>
                      <a:noFill/>
                      <a:ln>
                        <a:noFill/>
                      </a:ln>
                    </wps:spPr>
                    <wps:txbx>
                      <w:txbxContent>
                        <w:p w14:paraId="369C9ED2" w14:textId="77777777" w:rsidR="006F385B" w:rsidRDefault="00000000">
                          <w:pPr>
                            <w:spacing w:before="20"/>
                            <w:ind w:left="20"/>
                            <w:rPr>
                              <w:rFonts w:ascii="Cambria"/>
                              <w:sz w:val="24"/>
                            </w:rPr>
                          </w:pPr>
                          <w:r>
                            <w:rPr>
                              <w:rFonts w:ascii="Cambria"/>
                              <w:sz w:val="24"/>
                            </w:rPr>
                            <w:t>Page</w:t>
                          </w:r>
                          <w:r>
                            <w:rPr>
                              <w:rFonts w:ascii="Cambria"/>
                              <w:spacing w:val="-1"/>
                              <w:sz w:val="24"/>
                            </w:rPr>
                            <w:t xml:space="preserve"> </w:t>
                          </w:r>
                          <w:r>
                            <w:fldChar w:fldCharType="begin"/>
                          </w:r>
                          <w:r>
                            <w:rPr>
                              <w:rFonts w:ascii="Cambria"/>
                              <w:sz w:val="24"/>
                            </w:rPr>
                            <w:instrText xml:space="preserve"> PAGE </w:instrText>
                          </w:r>
                          <w:r>
                            <w:fldChar w:fldCharType="separate"/>
                          </w:r>
                          <w:r>
                            <w:rPr>
                              <w:rFonts w:ascii="Cambria"/>
                              <w:noProof/>
                              <w:sz w:val="24"/>
                            </w:rPr>
                            <w:t>1</w:t>
                          </w:r>
                          <w:r>
                            <w:fldChar w:fldCharType="end"/>
                          </w:r>
                        </w:p>
                      </w:txbxContent>
                    </wps:txbx>
                    <wps:bodyPr rot="0" vert="horz" wrap="square" lIns="0" tIns="0" rIns="0" bIns="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5654040</wp:posOffset>
              </wp:positionH>
              <wp:positionV relativeFrom="paragraph">
                <wp:posOffset>55880</wp:posOffset>
              </wp:positionV>
              <wp:extent cx="565150" cy="20447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65150" cy="204470"/>
                      </a:xfrm>
                      <a:prstGeom prst="rect"/>
                      <a:ln/>
                    </pic:spPr>
                  </pic:pic>
                </a:graphicData>
              </a:graphic>
            </wp:anchor>
          </w:drawing>
        </mc:Fallback>
      </mc:AlternateContent>
    </w:r>
    <w:r>
      <w:rPr>
        <w:noProof/>
      </w:rPr>
      <mc:AlternateContent>
        <mc:Choice Requires="wps">
          <w:drawing>
            <wp:anchor distT="0" distB="0" distL="0" distR="0" simplePos="0" relativeHeight="251661312" behindDoc="1" locked="0" layoutInCell="1" hidden="0" allowOverlap="1" wp14:anchorId="3967F670" wp14:editId="6465F609">
              <wp:simplePos x="0" y="0"/>
              <wp:positionH relativeFrom="column">
                <wp:posOffset>49540</wp:posOffset>
              </wp:positionH>
              <wp:positionV relativeFrom="paragraph">
                <wp:posOffset>118323</wp:posOffset>
              </wp:positionV>
              <wp:extent cx="3196910" cy="131460"/>
              <wp:effectExtent l="0" t="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910" cy="131460"/>
                      </a:xfrm>
                      <a:prstGeom prst="rect">
                        <a:avLst/>
                      </a:prstGeom>
                      <a:noFill/>
                      <a:ln>
                        <a:noFill/>
                      </a:ln>
                    </wps:spPr>
                    <wps:txbx>
                      <w:txbxContent>
                        <w:p w14:paraId="721DD9D9" w14:textId="77777777" w:rsidR="006F385B" w:rsidRPr="009D78BC" w:rsidRDefault="00000000">
                          <w:pPr>
                            <w:spacing w:before="12"/>
                            <w:ind w:left="20"/>
                            <w:rPr>
                              <w:rFonts w:ascii="Arial Narrow" w:hAnsi="Arial Narrow"/>
                              <w:b/>
                              <w:sz w:val="18"/>
                            </w:rPr>
                          </w:pPr>
                          <w:r w:rsidRPr="009D78BC">
                            <w:rPr>
                              <w:rFonts w:ascii="Arial Narrow" w:hAnsi="Arial Narrow"/>
                              <w:b/>
                              <w:color w:val="7E7E7E"/>
                              <w:sz w:val="18"/>
                            </w:rPr>
                            <w:t>CEHURD Pre-Qualification</w:t>
                          </w:r>
                          <w:r w:rsidRPr="009D78BC">
                            <w:rPr>
                              <w:rFonts w:ascii="Arial Narrow" w:hAnsi="Arial Narrow"/>
                              <w:b/>
                              <w:color w:val="7E7E7E"/>
                              <w:spacing w:val="-2"/>
                              <w:sz w:val="18"/>
                            </w:rPr>
                            <w:t xml:space="preserve"> </w:t>
                          </w:r>
                          <w:r w:rsidRPr="009D78BC">
                            <w:rPr>
                              <w:rFonts w:ascii="Arial Narrow" w:hAnsi="Arial Narrow"/>
                              <w:b/>
                              <w:color w:val="7E7E7E"/>
                              <w:sz w:val="18"/>
                            </w:rPr>
                            <w:t>Document</w:t>
                          </w:r>
                          <w:r w:rsidRPr="009D78BC">
                            <w:rPr>
                              <w:rFonts w:ascii="Arial Narrow" w:hAnsi="Arial Narrow"/>
                              <w:b/>
                              <w:color w:val="7E7E7E"/>
                              <w:spacing w:val="-1"/>
                              <w:sz w:val="18"/>
                            </w:rPr>
                            <w:t xml:space="preserve"> </w:t>
                          </w:r>
                          <w:r w:rsidRPr="009D78BC">
                            <w:rPr>
                              <w:rFonts w:ascii="Arial Narrow" w:hAnsi="Arial Narrow"/>
                              <w:b/>
                              <w:color w:val="7E7E7E"/>
                              <w:sz w:val="18"/>
                            </w:rPr>
                            <w:t>– February 2024</w:t>
                          </w:r>
                        </w:p>
                      </w:txbxContent>
                    </wps:txbx>
                    <wps:bodyPr rot="0" vert="horz" wrap="square" lIns="0" tIns="0" rIns="0" bIns="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49540</wp:posOffset>
              </wp:positionH>
              <wp:positionV relativeFrom="paragraph">
                <wp:posOffset>118323</wp:posOffset>
              </wp:positionV>
              <wp:extent cx="3200720" cy="133365"/>
              <wp:effectExtent b="0" l="0" r="0" t="0"/>
              <wp:wrapNone/>
              <wp:docPr id="3"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3200720" cy="13336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F828B" w14:textId="77777777" w:rsidR="001E1DBF" w:rsidRDefault="001E1DBF">
      <w:r>
        <w:separator/>
      </w:r>
    </w:p>
  </w:footnote>
  <w:footnote w:type="continuationSeparator" w:id="0">
    <w:p w14:paraId="18B1CA2A" w14:textId="77777777" w:rsidR="001E1DBF" w:rsidRDefault="001E1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4A812" w14:textId="77777777" w:rsidR="00816FA7" w:rsidRDefault="00000000">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58240" behindDoc="0" locked="0" layoutInCell="1" hidden="0" allowOverlap="1" wp14:anchorId="6B42577E" wp14:editId="6B237DF3">
          <wp:simplePos x="0" y="0"/>
          <wp:positionH relativeFrom="column">
            <wp:posOffset>-478154</wp:posOffset>
          </wp:positionH>
          <wp:positionV relativeFrom="paragraph">
            <wp:posOffset>88265</wp:posOffset>
          </wp:positionV>
          <wp:extent cx="1489075" cy="346075"/>
          <wp:effectExtent l="0" t="0" r="0" b="0"/>
          <wp:wrapSquare wrapText="bothSides" distT="0" distB="0" distL="114300" distR="114300"/>
          <wp:docPr id="4" name="image3.png" descr="C:\Documents and Settings\user\Desktop\CEHURD LOGO.jpg"/>
          <wp:cNvGraphicFramePr/>
          <a:graphic xmlns:a="http://schemas.openxmlformats.org/drawingml/2006/main">
            <a:graphicData uri="http://schemas.openxmlformats.org/drawingml/2006/picture">
              <pic:pic xmlns:pic="http://schemas.openxmlformats.org/drawingml/2006/picture">
                <pic:nvPicPr>
                  <pic:cNvPr id="0" name="image3.png" descr="C:\Documents and Settings\user\Desktop\CEHURD LOGO.jpg"/>
                  <pic:cNvPicPr preferRelativeResize="0"/>
                </pic:nvPicPr>
                <pic:blipFill>
                  <a:blip r:embed="rId1"/>
                  <a:srcRect/>
                  <a:stretch>
                    <a:fillRect/>
                  </a:stretch>
                </pic:blipFill>
                <pic:spPr>
                  <a:xfrm>
                    <a:off x="0" y="0"/>
                    <a:ext cx="1489075" cy="3460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46F3"/>
    <w:multiLevelType w:val="multilevel"/>
    <w:tmpl w:val="4ED251D2"/>
    <w:lvl w:ilvl="0">
      <w:start w:val="1"/>
      <w:numFmt w:val="decimal"/>
      <w:lvlText w:val="%1."/>
      <w:lvlJc w:val="left"/>
      <w:pPr>
        <w:ind w:left="808" w:hanging="720"/>
      </w:pPr>
      <w:rPr>
        <w:i/>
        <w:color w:val="A31E22"/>
      </w:rPr>
    </w:lvl>
    <w:lvl w:ilvl="1">
      <w:start w:val="1"/>
      <w:numFmt w:val="lowerLetter"/>
      <w:lvlText w:val="%2."/>
      <w:lvlJc w:val="left"/>
      <w:pPr>
        <w:ind w:left="1168" w:hanging="360"/>
      </w:pPr>
    </w:lvl>
    <w:lvl w:ilvl="2">
      <w:start w:val="1"/>
      <w:numFmt w:val="lowerRoman"/>
      <w:lvlText w:val="%3."/>
      <w:lvlJc w:val="right"/>
      <w:pPr>
        <w:ind w:left="1888" w:hanging="180"/>
      </w:pPr>
    </w:lvl>
    <w:lvl w:ilvl="3">
      <w:start w:val="1"/>
      <w:numFmt w:val="decimal"/>
      <w:lvlText w:val="%4."/>
      <w:lvlJc w:val="left"/>
      <w:pPr>
        <w:ind w:left="2608" w:hanging="360"/>
      </w:pPr>
    </w:lvl>
    <w:lvl w:ilvl="4">
      <w:start w:val="1"/>
      <w:numFmt w:val="lowerLetter"/>
      <w:lvlText w:val="%5."/>
      <w:lvlJc w:val="left"/>
      <w:pPr>
        <w:ind w:left="3328" w:hanging="360"/>
      </w:pPr>
    </w:lvl>
    <w:lvl w:ilvl="5">
      <w:start w:val="1"/>
      <w:numFmt w:val="lowerRoman"/>
      <w:lvlText w:val="%6."/>
      <w:lvlJc w:val="right"/>
      <w:pPr>
        <w:ind w:left="4048" w:hanging="180"/>
      </w:pPr>
    </w:lvl>
    <w:lvl w:ilvl="6">
      <w:start w:val="1"/>
      <w:numFmt w:val="decimal"/>
      <w:lvlText w:val="%7."/>
      <w:lvlJc w:val="left"/>
      <w:pPr>
        <w:ind w:left="4768" w:hanging="360"/>
      </w:pPr>
    </w:lvl>
    <w:lvl w:ilvl="7">
      <w:start w:val="1"/>
      <w:numFmt w:val="lowerLetter"/>
      <w:lvlText w:val="%8."/>
      <w:lvlJc w:val="left"/>
      <w:pPr>
        <w:ind w:left="5488" w:hanging="360"/>
      </w:pPr>
    </w:lvl>
    <w:lvl w:ilvl="8">
      <w:start w:val="1"/>
      <w:numFmt w:val="lowerRoman"/>
      <w:lvlText w:val="%9."/>
      <w:lvlJc w:val="right"/>
      <w:pPr>
        <w:ind w:left="6208" w:hanging="180"/>
      </w:pPr>
    </w:lvl>
  </w:abstractNum>
  <w:abstractNum w:abstractNumId="1" w15:restartNumberingAfterBreak="0">
    <w:nsid w:val="179433A6"/>
    <w:multiLevelType w:val="multilevel"/>
    <w:tmpl w:val="453C7AC6"/>
    <w:lvl w:ilvl="0">
      <w:start w:val="1"/>
      <w:numFmt w:val="decimal"/>
      <w:lvlText w:val="%1"/>
      <w:lvlJc w:val="left"/>
      <w:pPr>
        <w:ind w:left="820" w:hanging="720"/>
      </w:pPr>
    </w:lvl>
    <w:lvl w:ilvl="1">
      <w:start w:val="1"/>
      <w:numFmt w:val="decimal"/>
      <w:lvlText w:val="%1.%2"/>
      <w:lvlJc w:val="left"/>
      <w:pPr>
        <w:ind w:left="820" w:hanging="720"/>
      </w:pPr>
      <w:rPr>
        <w:rFonts w:ascii="Calibri" w:eastAsia="Calibri" w:hAnsi="Calibri" w:cs="Calibri"/>
        <w:b/>
        <w:sz w:val="22"/>
        <w:szCs w:val="22"/>
      </w:rPr>
    </w:lvl>
    <w:lvl w:ilvl="2">
      <w:start w:val="1"/>
      <w:numFmt w:val="decimal"/>
      <w:lvlText w:val="%1.%2.%3"/>
      <w:lvlJc w:val="left"/>
      <w:pPr>
        <w:ind w:left="820" w:hanging="720"/>
      </w:pPr>
      <w:rPr>
        <w:rFonts w:ascii="Calibri" w:eastAsia="Calibri" w:hAnsi="Calibri" w:cs="Calibri"/>
        <w:sz w:val="22"/>
        <w:szCs w:val="22"/>
      </w:rPr>
    </w:lvl>
    <w:lvl w:ilvl="3">
      <w:start w:val="1"/>
      <w:numFmt w:val="lowerLetter"/>
      <w:lvlText w:val="(%4)"/>
      <w:lvlJc w:val="left"/>
      <w:pPr>
        <w:ind w:left="1420" w:hanging="600"/>
      </w:pPr>
      <w:rPr>
        <w:rFonts w:ascii="Calibri" w:eastAsia="Calibri" w:hAnsi="Calibri" w:cs="Calibri"/>
        <w:sz w:val="22"/>
        <w:szCs w:val="22"/>
      </w:rPr>
    </w:lvl>
    <w:lvl w:ilvl="4">
      <w:start w:val="1"/>
      <w:numFmt w:val="lowerRoman"/>
      <w:lvlText w:val="(%5)"/>
      <w:lvlJc w:val="left"/>
      <w:pPr>
        <w:ind w:left="2260" w:hanging="720"/>
      </w:pPr>
      <w:rPr>
        <w:rFonts w:ascii="Calibri" w:eastAsia="Calibri" w:hAnsi="Calibri" w:cs="Calibri"/>
        <w:sz w:val="22"/>
        <w:szCs w:val="22"/>
      </w:rPr>
    </w:lvl>
    <w:lvl w:ilvl="5">
      <w:numFmt w:val="bullet"/>
      <w:lvlText w:val="•"/>
      <w:lvlJc w:val="left"/>
      <w:pPr>
        <w:ind w:left="4488" w:hanging="720"/>
      </w:pPr>
    </w:lvl>
    <w:lvl w:ilvl="6">
      <w:numFmt w:val="bullet"/>
      <w:lvlText w:val="•"/>
      <w:lvlJc w:val="left"/>
      <w:pPr>
        <w:ind w:left="5602" w:hanging="720"/>
      </w:pPr>
    </w:lvl>
    <w:lvl w:ilvl="7">
      <w:numFmt w:val="bullet"/>
      <w:lvlText w:val="•"/>
      <w:lvlJc w:val="left"/>
      <w:pPr>
        <w:ind w:left="6717" w:hanging="720"/>
      </w:pPr>
    </w:lvl>
    <w:lvl w:ilvl="8">
      <w:numFmt w:val="bullet"/>
      <w:lvlText w:val="•"/>
      <w:lvlJc w:val="left"/>
      <w:pPr>
        <w:ind w:left="7831" w:hanging="720"/>
      </w:pPr>
    </w:lvl>
  </w:abstractNum>
  <w:abstractNum w:abstractNumId="2" w15:restartNumberingAfterBreak="0">
    <w:nsid w:val="17D91B67"/>
    <w:multiLevelType w:val="multilevel"/>
    <w:tmpl w:val="E196E2C4"/>
    <w:lvl w:ilvl="0">
      <w:start w:val="1"/>
      <w:numFmt w:val="lowerLetter"/>
      <w:lvlText w:val="(%1)"/>
      <w:lvlJc w:val="left"/>
      <w:pPr>
        <w:ind w:left="520" w:hanging="420"/>
      </w:pPr>
      <w:rPr>
        <w:rFonts w:ascii="Calibri" w:eastAsia="Calibri" w:hAnsi="Calibri" w:cs="Calibri"/>
        <w:sz w:val="22"/>
        <w:szCs w:val="22"/>
      </w:rPr>
    </w:lvl>
    <w:lvl w:ilvl="1">
      <w:start w:val="1"/>
      <w:numFmt w:val="decimal"/>
      <w:lvlText w:val="%2."/>
      <w:lvlJc w:val="left"/>
      <w:pPr>
        <w:ind w:left="450" w:hanging="360"/>
      </w:pPr>
      <w:rPr>
        <w:color w:val="C00000"/>
      </w:rPr>
    </w:lvl>
    <w:lvl w:ilvl="2">
      <w:numFmt w:val="bullet"/>
      <w:lvlText w:val="●"/>
      <w:lvlJc w:val="left"/>
      <w:pPr>
        <w:ind w:left="1180" w:hanging="360"/>
      </w:pPr>
      <w:rPr>
        <w:rFonts w:ascii="Noto Sans Symbols" w:eastAsia="Noto Sans Symbols" w:hAnsi="Noto Sans Symbols" w:cs="Noto Sans Symbols"/>
        <w:sz w:val="22"/>
        <w:szCs w:val="22"/>
      </w:rPr>
    </w:lvl>
    <w:lvl w:ilvl="3">
      <w:numFmt w:val="bullet"/>
      <w:lvlText w:val="•"/>
      <w:lvlJc w:val="left"/>
      <w:pPr>
        <w:ind w:left="2290" w:hanging="360"/>
      </w:pPr>
    </w:lvl>
    <w:lvl w:ilvl="4">
      <w:numFmt w:val="bullet"/>
      <w:lvlText w:val="•"/>
      <w:lvlJc w:val="left"/>
      <w:pPr>
        <w:ind w:left="3400" w:hanging="360"/>
      </w:pPr>
    </w:lvl>
    <w:lvl w:ilvl="5">
      <w:numFmt w:val="bullet"/>
      <w:lvlText w:val="•"/>
      <w:lvlJc w:val="left"/>
      <w:pPr>
        <w:ind w:left="4510" w:hanging="360"/>
      </w:pPr>
    </w:lvl>
    <w:lvl w:ilvl="6">
      <w:numFmt w:val="bullet"/>
      <w:lvlText w:val="•"/>
      <w:lvlJc w:val="left"/>
      <w:pPr>
        <w:ind w:left="5620" w:hanging="360"/>
      </w:pPr>
    </w:lvl>
    <w:lvl w:ilvl="7">
      <w:numFmt w:val="bullet"/>
      <w:lvlText w:val="•"/>
      <w:lvlJc w:val="left"/>
      <w:pPr>
        <w:ind w:left="6730" w:hanging="360"/>
      </w:pPr>
    </w:lvl>
    <w:lvl w:ilvl="8">
      <w:numFmt w:val="bullet"/>
      <w:lvlText w:val="•"/>
      <w:lvlJc w:val="left"/>
      <w:pPr>
        <w:ind w:left="7840" w:hanging="360"/>
      </w:pPr>
    </w:lvl>
  </w:abstractNum>
  <w:abstractNum w:abstractNumId="3" w15:restartNumberingAfterBreak="0">
    <w:nsid w:val="194B7BE0"/>
    <w:multiLevelType w:val="multilevel"/>
    <w:tmpl w:val="379262E6"/>
    <w:lvl w:ilvl="0">
      <w:start w:val="3"/>
      <w:numFmt w:val="decimal"/>
      <w:lvlText w:val="%1"/>
      <w:lvlJc w:val="left"/>
      <w:pPr>
        <w:ind w:left="820" w:hanging="720"/>
      </w:pPr>
    </w:lvl>
    <w:lvl w:ilvl="1">
      <w:start w:val="1"/>
      <w:numFmt w:val="decimal"/>
      <w:lvlText w:val="%1.%2"/>
      <w:lvlJc w:val="left"/>
      <w:pPr>
        <w:ind w:left="820" w:hanging="720"/>
      </w:pPr>
      <w:rPr>
        <w:rFonts w:ascii="Calibri" w:eastAsia="Calibri" w:hAnsi="Calibri" w:cs="Calibri"/>
        <w:b/>
        <w:sz w:val="22"/>
        <w:szCs w:val="22"/>
      </w:rPr>
    </w:lvl>
    <w:lvl w:ilvl="2">
      <w:start w:val="1"/>
      <w:numFmt w:val="decimal"/>
      <w:lvlText w:val="%1.%2.%3"/>
      <w:lvlJc w:val="left"/>
      <w:pPr>
        <w:ind w:left="806" w:hanging="706"/>
      </w:pPr>
      <w:rPr>
        <w:rFonts w:ascii="Calibri" w:eastAsia="Calibri" w:hAnsi="Calibri" w:cs="Calibri"/>
        <w:sz w:val="22"/>
        <w:szCs w:val="22"/>
      </w:rPr>
    </w:lvl>
    <w:lvl w:ilvl="3">
      <w:numFmt w:val="bullet"/>
      <w:lvlText w:val="•"/>
      <w:lvlJc w:val="left"/>
      <w:pPr>
        <w:ind w:left="2873" w:hanging="706"/>
      </w:pPr>
    </w:lvl>
    <w:lvl w:ilvl="4">
      <w:numFmt w:val="bullet"/>
      <w:lvlText w:val="•"/>
      <w:lvlJc w:val="left"/>
      <w:pPr>
        <w:ind w:left="3900" w:hanging="706"/>
      </w:pPr>
    </w:lvl>
    <w:lvl w:ilvl="5">
      <w:numFmt w:val="bullet"/>
      <w:lvlText w:val="•"/>
      <w:lvlJc w:val="left"/>
      <w:pPr>
        <w:ind w:left="4926" w:hanging="706"/>
      </w:pPr>
    </w:lvl>
    <w:lvl w:ilvl="6">
      <w:numFmt w:val="bullet"/>
      <w:lvlText w:val="•"/>
      <w:lvlJc w:val="left"/>
      <w:pPr>
        <w:ind w:left="5953" w:hanging="706"/>
      </w:pPr>
    </w:lvl>
    <w:lvl w:ilvl="7">
      <w:numFmt w:val="bullet"/>
      <w:lvlText w:val="•"/>
      <w:lvlJc w:val="left"/>
      <w:pPr>
        <w:ind w:left="6980" w:hanging="706"/>
      </w:pPr>
    </w:lvl>
    <w:lvl w:ilvl="8">
      <w:numFmt w:val="bullet"/>
      <w:lvlText w:val="•"/>
      <w:lvlJc w:val="left"/>
      <w:pPr>
        <w:ind w:left="8006" w:hanging="706"/>
      </w:pPr>
    </w:lvl>
  </w:abstractNum>
  <w:abstractNum w:abstractNumId="4" w15:restartNumberingAfterBreak="0">
    <w:nsid w:val="38F14302"/>
    <w:multiLevelType w:val="multilevel"/>
    <w:tmpl w:val="C1683CBA"/>
    <w:lvl w:ilvl="0">
      <w:start w:val="1"/>
      <w:numFmt w:val="decimal"/>
      <w:lvlText w:val="%1."/>
      <w:lvlJc w:val="left"/>
      <w:pPr>
        <w:ind w:left="808" w:hanging="720"/>
      </w:pPr>
      <w:rPr>
        <w:rFonts w:ascii="Verdana" w:eastAsia="Verdana" w:hAnsi="Verdana" w:cs="Verdana"/>
        <w:b w:val="0"/>
        <w:i/>
        <w:color w:val="A31E22"/>
        <w:sz w:val="18"/>
        <w:szCs w:val="18"/>
      </w:rPr>
    </w:lvl>
    <w:lvl w:ilvl="1">
      <w:numFmt w:val="bullet"/>
      <w:lvlText w:val="►"/>
      <w:lvlJc w:val="left"/>
      <w:pPr>
        <w:ind w:left="1528" w:hanging="731"/>
      </w:pPr>
      <w:rPr>
        <w:rFonts w:ascii="Arial" w:eastAsia="Arial" w:hAnsi="Arial" w:cs="Arial"/>
        <w:b/>
        <w:i/>
        <w:color w:val="A31E22"/>
        <w:sz w:val="20"/>
        <w:szCs w:val="20"/>
      </w:rPr>
    </w:lvl>
    <w:lvl w:ilvl="2">
      <w:numFmt w:val="bullet"/>
      <w:lvlText w:val="•"/>
      <w:lvlJc w:val="left"/>
      <w:pPr>
        <w:ind w:left="2392" w:hanging="732"/>
      </w:pPr>
    </w:lvl>
    <w:lvl w:ilvl="3">
      <w:numFmt w:val="bullet"/>
      <w:lvlText w:val="•"/>
      <w:lvlJc w:val="left"/>
      <w:pPr>
        <w:ind w:left="3265" w:hanging="732"/>
      </w:pPr>
    </w:lvl>
    <w:lvl w:ilvl="4">
      <w:numFmt w:val="bullet"/>
      <w:lvlText w:val="•"/>
      <w:lvlJc w:val="left"/>
      <w:pPr>
        <w:ind w:left="4138" w:hanging="732"/>
      </w:pPr>
    </w:lvl>
    <w:lvl w:ilvl="5">
      <w:numFmt w:val="bullet"/>
      <w:lvlText w:val="•"/>
      <w:lvlJc w:val="left"/>
      <w:pPr>
        <w:ind w:left="5010" w:hanging="732"/>
      </w:pPr>
    </w:lvl>
    <w:lvl w:ilvl="6">
      <w:numFmt w:val="bullet"/>
      <w:lvlText w:val="•"/>
      <w:lvlJc w:val="left"/>
      <w:pPr>
        <w:ind w:left="5883" w:hanging="732"/>
      </w:pPr>
    </w:lvl>
    <w:lvl w:ilvl="7">
      <w:numFmt w:val="bullet"/>
      <w:lvlText w:val="•"/>
      <w:lvlJc w:val="left"/>
      <w:pPr>
        <w:ind w:left="6756" w:hanging="732"/>
      </w:pPr>
    </w:lvl>
    <w:lvl w:ilvl="8">
      <w:numFmt w:val="bullet"/>
      <w:lvlText w:val="•"/>
      <w:lvlJc w:val="left"/>
      <w:pPr>
        <w:ind w:left="7628" w:hanging="732"/>
      </w:pPr>
    </w:lvl>
  </w:abstractNum>
  <w:abstractNum w:abstractNumId="5" w15:restartNumberingAfterBreak="0">
    <w:nsid w:val="4053606A"/>
    <w:multiLevelType w:val="multilevel"/>
    <w:tmpl w:val="F7D20058"/>
    <w:lvl w:ilvl="0">
      <w:start w:val="4"/>
      <w:numFmt w:val="decimal"/>
      <w:lvlText w:val="%1."/>
      <w:lvlJc w:val="left"/>
      <w:pPr>
        <w:ind w:left="841" w:hanging="720"/>
      </w:pPr>
      <w:rPr>
        <w:rFonts w:ascii="Verdana" w:eastAsia="Verdana" w:hAnsi="Verdana" w:cs="Verdana"/>
        <w:b w:val="0"/>
        <w:i/>
        <w:color w:val="A31E22"/>
        <w:sz w:val="18"/>
        <w:szCs w:val="18"/>
      </w:rPr>
    </w:lvl>
    <w:lvl w:ilvl="1">
      <w:start w:val="1"/>
      <w:numFmt w:val="lowerLetter"/>
      <w:lvlText w:val="%2."/>
      <w:lvlJc w:val="left"/>
      <w:pPr>
        <w:ind w:left="1528" w:hanging="731"/>
      </w:pPr>
      <w:rPr>
        <w:rFonts w:ascii="Verdana" w:eastAsia="Verdana" w:hAnsi="Verdana" w:cs="Verdana"/>
        <w:b w:val="0"/>
        <w:i/>
        <w:color w:val="A31E22"/>
        <w:sz w:val="18"/>
        <w:szCs w:val="18"/>
      </w:rPr>
    </w:lvl>
    <w:lvl w:ilvl="2">
      <w:numFmt w:val="bullet"/>
      <w:lvlText w:val="•"/>
      <w:lvlJc w:val="left"/>
      <w:pPr>
        <w:ind w:left="2385" w:hanging="732"/>
      </w:pPr>
    </w:lvl>
    <w:lvl w:ilvl="3">
      <w:numFmt w:val="bullet"/>
      <w:lvlText w:val="•"/>
      <w:lvlJc w:val="left"/>
      <w:pPr>
        <w:ind w:left="3250" w:hanging="732"/>
      </w:pPr>
    </w:lvl>
    <w:lvl w:ilvl="4">
      <w:numFmt w:val="bullet"/>
      <w:lvlText w:val="•"/>
      <w:lvlJc w:val="left"/>
      <w:pPr>
        <w:ind w:left="4116" w:hanging="731"/>
      </w:pPr>
    </w:lvl>
    <w:lvl w:ilvl="5">
      <w:numFmt w:val="bullet"/>
      <w:lvlText w:val="•"/>
      <w:lvlJc w:val="left"/>
      <w:pPr>
        <w:ind w:left="4981" w:hanging="732"/>
      </w:pPr>
    </w:lvl>
    <w:lvl w:ilvl="6">
      <w:numFmt w:val="bullet"/>
      <w:lvlText w:val="•"/>
      <w:lvlJc w:val="left"/>
      <w:pPr>
        <w:ind w:left="5846" w:hanging="732"/>
      </w:pPr>
    </w:lvl>
    <w:lvl w:ilvl="7">
      <w:numFmt w:val="bullet"/>
      <w:lvlText w:val="•"/>
      <w:lvlJc w:val="left"/>
      <w:pPr>
        <w:ind w:left="6712" w:hanging="732"/>
      </w:pPr>
    </w:lvl>
    <w:lvl w:ilvl="8">
      <w:numFmt w:val="bullet"/>
      <w:lvlText w:val="•"/>
      <w:lvlJc w:val="left"/>
      <w:pPr>
        <w:ind w:left="7577" w:hanging="732"/>
      </w:pPr>
    </w:lvl>
  </w:abstractNum>
  <w:abstractNum w:abstractNumId="6" w15:restartNumberingAfterBreak="0">
    <w:nsid w:val="483E2C27"/>
    <w:multiLevelType w:val="multilevel"/>
    <w:tmpl w:val="FD207732"/>
    <w:lvl w:ilvl="0">
      <w:start w:val="3"/>
      <w:numFmt w:val="lowerLetter"/>
      <w:lvlText w:val="(%1)"/>
      <w:lvlJc w:val="left"/>
      <w:pPr>
        <w:ind w:left="1540" w:hanging="720"/>
      </w:pPr>
      <w:rPr>
        <w:rFonts w:ascii="Calibri" w:eastAsia="Calibri" w:hAnsi="Calibri" w:cs="Calibri"/>
        <w:sz w:val="22"/>
        <w:szCs w:val="22"/>
      </w:rPr>
    </w:lvl>
    <w:lvl w:ilvl="1">
      <w:numFmt w:val="bullet"/>
      <w:lvlText w:val="•"/>
      <w:lvlJc w:val="left"/>
      <w:pPr>
        <w:ind w:left="2392" w:hanging="720"/>
      </w:pPr>
    </w:lvl>
    <w:lvl w:ilvl="2">
      <w:numFmt w:val="bullet"/>
      <w:lvlText w:val="•"/>
      <w:lvlJc w:val="left"/>
      <w:pPr>
        <w:ind w:left="3244" w:hanging="720"/>
      </w:pPr>
    </w:lvl>
    <w:lvl w:ilvl="3">
      <w:numFmt w:val="bullet"/>
      <w:lvlText w:val="•"/>
      <w:lvlJc w:val="left"/>
      <w:pPr>
        <w:ind w:left="4096" w:hanging="720"/>
      </w:pPr>
    </w:lvl>
    <w:lvl w:ilvl="4">
      <w:numFmt w:val="bullet"/>
      <w:lvlText w:val="•"/>
      <w:lvlJc w:val="left"/>
      <w:pPr>
        <w:ind w:left="4948" w:hanging="720"/>
      </w:pPr>
    </w:lvl>
    <w:lvl w:ilvl="5">
      <w:numFmt w:val="bullet"/>
      <w:lvlText w:val="•"/>
      <w:lvlJc w:val="left"/>
      <w:pPr>
        <w:ind w:left="5800" w:hanging="720"/>
      </w:pPr>
    </w:lvl>
    <w:lvl w:ilvl="6">
      <w:numFmt w:val="bullet"/>
      <w:lvlText w:val="•"/>
      <w:lvlJc w:val="left"/>
      <w:pPr>
        <w:ind w:left="6652" w:hanging="720"/>
      </w:pPr>
    </w:lvl>
    <w:lvl w:ilvl="7">
      <w:numFmt w:val="bullet"/>
      <w:lvlText w:val="•"/>
      <w:lvlJc w:val="left"/>
      <w:pPr>
        <w:ind w:left="7504" w:hanging="720"/>
      </w:pPr>
    </w:lvl>
    <w:lvl w:ilvl="8">
      <w:numFmt w:val="bullet"/>
      <w:lvlText w:val="•"/>
      <w:lvlJc w:val="left"/>
      <w:pPr>
        <w:ind w:left="8356" w:hanging="720"/>
      </w:pPr>
    </w:lvl>
  </w:abstractNum>
  <w:abstractNum w:abstractNumId="7" w15:restartNumberingAfterBreak="0">
    <w:nsid w:val="48BD4535"/>
    <w:multiLevelType w:val="multilevel"/>
    <w:tmpl w:val="A4921DA6"/>
    <w:lvl w:ilvl="0">
      <w:start w:val="5"/>
      <w:numFmt w:val="decimal"/>
      <w:lvlText w:val="%1"/>
      <w:lvlJc w:val="left"/>
      <w:pPr>
        <w:ind w:left="820" w:hanging="720"/>
      </w:pPr>
    </w:lvl>
    <w:lvl w:ilvl="1">
      <w:start w:val="2"/>
      <w:numFmt w:val="decimal"/>
      <w:lvlText w:val="%1.%2"/>
      <w:lvlJc w:val="left"/>
      <w:pPr>
        <w:ind w:left="820" w:hanging="720"/>
      </w:pPr>
      <w:rPr>
        <w:rFonts w:ascii="Calibri" w:eastAsia="Calibri" w:hAnsi="Calibri" w:cs="Calibri"/>
        <w:b/>
        <w:sz w:val="22"/>
        <w:szCs w:val="22"/>
      </w:rPr>
    </w:lvl>
    <w:lvl w:ilvl="2">
      <w:start w:val="1"/>
      <w:numFmt w:val="lowerRoman"/>
      <w:lvlText w:val="(%3)"/>
      <w:lvlJc w:val="left"/>
      <w:pPr>
        <w:ind w:left="1540" w:hanging="720"/>
      </w:pPr>
      <w:rPr>
        <w:rFonts w:ascii="Calibri" w:eastAsia="Calibri" w:hAnsi="Calibri" w:cs="Calibri"/>
        <w:sz w:val="22"/>
        <w:szCs w:val="22"/>
      </w:rPr>
    </w:lvl>
    <w:lvl w:ilvl="3">
      <w:numFmt w:val="bullet"/>
      <w:lvlText w:val="•"/>
      <w:lvlJc w:val="left"/>
      <w:pPr>
        <w:ind w:left="3433" w:hanging="720"/>
      </w:pPr>
    </w:lvl>
    <w:lvl w:ilvl="4">
      <w:numFmt w:val="bullet"/>
      <w:lvlText w:val="•"/>
      <w:lvlJc w:val="left"/>
      <w:pPr>
        <w:ind w:left="4380" w:hanging="720"/>
      </w:pPr>
    </w:lvl>
    <w:lvl w:ilvl="5">
      <w:numFmt w:val="bullet"/>
      <w:lvlText w:val="•"/>
      <w:lvlJc w:val="left"/>
      <w:pPr>
        <w:ind w:left="5326" w:hanging="720"/>
      </w:pPr>
    </w:lvl>
    <w:lvl w:ilvl="6">
      <w:numFmt w:val="bullet"/>
      <w:lvlText w:val="•"/>
      <w:lvlJc w:val="left"/>
      <w:pPr>
        <w:ind w:left="6273" w:hanging="720"/>
      </w:pPr>
    </w:lvl>
    <w:lvl w:ilvl="7">
      <w:numFmt w:val="bullet"/>
      <w:lvlText w:val="•"/>
      <w:lvlJc w:val="left"/>
      <w:pPr>
        <w:ind w:left="7220" w:hanging="720"/>
      </w:pPr>
    </w:lvl>
    <w:lvl w:ilvl="8">
      <w:numFmt w:val="bullet"/>
      <w:lvlText w:val="•"/>
      <w:lvlJc w:val="left"/>
      <w:pPr>
        <w:ind w:left="8166" w:hanging="720"/>
      </w:pPr>
    </w:lvl>
  </w:abstractNum>
  <w:abstractNum w:abstractNumId="8" w15:restartNumberingAfterBreak="0">
    <w:nsid w:val="4F052C13"/>
    <w:multiLevelType w:val="multilevel"/>
    <w:tmpl w:val="0E20272C"/>
    <w:lvl w:ilvl="0">
      <w:start w:val="2"/>
      <w:numFmt w:val="decimal"/>
      <w:lvlText w:val="%1"/>
      <w:lvlJc w:val="left"/>
      <w:pPr>
        <w:ind w:left="820" w:hanging="720"/>
      </w:pPr>
    </w:lvl>
    <w:lvl w:ilvl="1">
      <w:start w:val="1"/>
      <w:numFmt w:val="decimal"/>
      <w:lvlText w:val="%1.%2"/>
      <w:lvlJc w:val="left"/>
      <w:pPr>
        <w:ind w:left="820" w:hanging="720"/>
      </w:pPr>
      <w:rPr>
        <w:rFonts w:ascii="Calibri" w:eastAsia="Calibri" w:hAnsi="Calibri" w:cs="Calibri"/>
        <w:b/>
        <w:sz w:val="22"/>
        <w:szCs w:val="22"/>
      </w:rPr>
    </w:lvl>
    <w:lvl w:ilvl="2">
      <w:start w:val="1"/>
      <w:numFmt w:val="decimal"/>
      <w:lvlText w:val="%1.%2.%3"/>
      <w:lvlJc w:val="left"/>
      <w:pPr>
        <w:ind w:left="820" w:hanging="506"/>
      </w:pPr>
      <w:rPr>
        <w:rFonts w:ascii="Calibri" w:eastAsia="Calibri" w:hAnsi="Calibri" w:cs="Calibri"/>
        <w:sz w:val="22"/>
        <w:szCs w:val="22"/>
      </w:rPr>
    </w:lvl>
    <w:lvl w:ilvl="3">
      <w:start w:val="1"/>
      <w:numFmt w:val="lowerLetter"/>
      <w:lvlText w:val="(%4)"/>
      <w:lvlJc w:val="left"/>
      <w:pPr>
        <w:ind w:left="1540" w:hanging="720"/>
      </w:pPr>
      <w:rPr>
        <w:rFonts w:ascii="Calibri" w:eastAsia="Calibri" w:hAnsi="Calibri" w:cs="Calibri"/>
        <w:sz w:val="22"/>
        <w:szCs w:val="22"/>
      </w:rPr>
    </w:lvl>
    <w:lvl w:ilvl="4">
      <w:start w:val="1"/>
      <w:numFmt w:val="lowerRoman"/>
      <w:lvlText w:val="(%5)"/>
      <w:lvlJc w:val="left"/>
      <w:pPr>
        <w:ind w:left="2260" w:hanging="720"/>
      </w:pPr>
      <w:rPr>
        <w:rFonts w:ascii="Calibri" w:eastAsia="Calibri" w:hAnsi="Calibri" w:cs="Calibri"/>
        <w:sz w:val="22"/>
        <w:szCs w:val="22"/>
      </w:rPr>
    </w:lvl>
    <w:lvl w:ilvl="5">
      <w:numFmt w:val="bullet"/>
      <w:lvlText w:val="•"/>
      <w:lvlJc w:val="left"/>
      <w:pPr>
        <w:ind w:left="5185" w:hanging="720"/>
      </w:pPr>
    </w:lvl>
    <w:lvl w:ilvl="6">
      <w:numFmt w:val="bullet"/>
      <w:lvlText w:val="•"/>
      <w:lvlJc w:val="left"/>
      <w:pPr>
        <w:ind w:left="6160" w:hanging="720"/>
      </w:pPr>
    </w:lvl>
    <w:lvl w:ilvl="7">
      <w:numFmt w:val="bullet"/>
      <w:lvlText w:val="•"/>
      <w:lvlJc w:val="left"/>
      <w:pPr>
        <w:ind w:left="7135" w:hanging="720"/>
      </w:pPr>
    </w:lvl>
    <w:lvl w:ilvl="8">
      <w:numFmt w:val="bullet"/>
      <w:lvlText w:val="•"/>
      <w:lvlJc w:val="left"/>
      <w:pPr>
        <w:ind w:left="8110" w:hanging="720"/>
      </w:pPr>
    </w:lvl>
  </w:abstractNum>
  <w:abstractNum w:abstractNumId="9" w15:restartNumberingAfterBreak="0">
    <w:nsid w:val="5A2B670B"/>
    <w:multiLevelType w:val="multilevel"/>
    <w:tmpl w:val="BE2C530A"/>
    <w:lvl w:ilvl="0">
      <w:start w:val="2"/>
      <w:numFmt w:val="decimal"/>
      <w:lvlText w:val="%1"/>
      <w:lvlJc w:val="left"/>
      <w:pPr>
        <w:ind w:left="820" w:hanging="720"/>
      </w:pPr>
    </w:lvl>
    <w:lvl w:ilvl="1">
      <w:start w:val="2"/>
      <w:numFmt w:val="decimal"/>
      <w:lvlText w:val="%1.%2"/>
      <w:lvlJc w:val="left"/>
      <w:pPr>
        <w:ind w:left="820" w:hanging="720"/>
      </w:pPr>
    </w:lvl>
    <w:lvl w:ilvl="2">
      <w:start w:val="3"/>
      <w:numFmt w:val="decimal"/>
      <w:lvlText w:val="%1.%2.%3"/>
      <w:lvlJc w:val="left"/>
      <w:pPr>
        <w:ind w:left="820" w:hanging="720"/>
      </w:pPr>
      <w:rPr>
        <w:rFonts w:ascii="Calibri" w:eastAsia="Calibri" w:hAnsi="Calibri" w:cs="Calibri"/>
        <w:sz w:val="22"/>
        <w:szCs w:val="22"/>
      </w:rPr>
    </w:lvl>
    <w:lvl w:ilvl="3">
      <w:start w:val="1"/>
      <w:numFmt w:val="lowerLetter"/>
      <w:lvlText w:val="(%4)"/>
      <w:lvlJc w:val="left"/>
      <w:pPr>
        <w:ind w:left="1540" w:hanging="720"/>
      </w:pPr>
      <w:rPr>
        <w:rFonts w:ascii="Calibri" w:eastAsia="Calibri" w:hAnsi="Calibri" w:cs="Calibri"/>
        <w:sz w:val="22"/>
        <w:szCs w:val="22"/>
      </w:rPr>
    </w:lvl>
    <w:lvl w:ilvl="4">
      <w:numFmt w:val="bullet"/>
      <w:lvlText w:val="•"/>
      <w:lvlJc w:val="left"/>
      <w:pPr>
        <w:ind w:left="4380" w:hanging="720"/>
      </w:pPr>
    </w:lvl>
    <w:lvl w:ilvl="5">
      <w:numFmt w:val="bullet"/>
      <w:lvlText w:val="•"/>
      <w:lvlJc w:val="left"/>
      <w:pPr>
        <w:ind w:left="5326" w:hanging="720"/>
      </w:pPr>
    </w:lvl>
    <w:lvl w:ilvl="6">
      <w:numFmt w:val="bullet"/>
      <w:lvlText w:val="•"/>
      <w:lvlJc w:val="left"/>
      <w:pPr>
        <w:ind w:left="6273" w:hanging="720"/>
      </w:pPr>
    </w:lvl>
    <w:lvl w:ilvl="7">
      <w:numFmt w:val="bullet"/>
      <w:lvlText w:val="•"/>
      <w:lvlJc w:val="left"/>
      <w:pPr>
        <w:ind w:left="7220" w:hanging="720"/>
      </w:pPr>
    </w:lvl>
    <w:lvl w:ilvl="8">
      <w:numFmt w:val="bullet"/>
      <w:lvlText w:val="•"/>
      <w:lvlJc w:val="left"/>
      <w:pPr>
        <w:ind w:left="8166" w:hanging="720"/>
      </w:pPr>
    </w:lvl>
  </w:abstractNum>
  <w:abstractNum w:abstractNumId="10" w15:restartNumberingAfterBreak="0">
    <w:nsid w:val="643228B3"/>
    <w:multiLevelType w:val="multilevel"/>
    <w:tmpl w:val="16284540"/>
    <w:lvl w:ilvl="0">
      <w:start w:val="6"/>
      <w:numFmt w:val="decimal"/>
      <w:lvlText w:val="%1"/>
      <w:lvlJc w:val="left"/>
      <w:pPr>
        <w:ind w:left="820" w:hanging="720"/>
      </w:pPr>
    </w:lvl>
    <w:lvl w:ilvl="1">
      <w:start w:val="1"/>
      <w:numFmt w:val="decimal"/>
      <w:lvlText w:val="%1.%2"/>
      <w:lvlJc w:val="left"/>
      <w:pPr>
        <w:ind w:left="820" w:hanging="720"/>
      </w:pPr>
      <w:rPr>
        <w:rFonts w:ascii="Calibri" w:eastAsia="Calibri" w:hAnsi="Calibri" w:cs="Calibri"/>
        <w:b/>
        <w:sz w:val="22"/>
        <w:szCs w:val="22"/>
      </w:rPr>
    </w:lvl>
    <w:lvl w:ilvl="2">
      <w:numFmt w:val="bullet"/>
      <w:lvlText w:val="•"/>
      <w:lvlJc w:val="left"/>
      <w:pPr>
        <w:ind w:left="2668" w:hanging="720"/>
      </w:pPr>
    </w:lvl>
    <w:lvl w:ilvl="3">
      <w:numFmt w:val="bullet"/>
      <w:lvlText w:val="•"/>
      <w:lvlJc w:val="left"/>
      <w:pPr>
        <w:ind w:left="3592" w:hanging="720"/>
      </w:pPr>
    </w:lvl>
    <w:lvl w:ilvl="4">
      <w:numFmt w:val="bullet"/>
      <w:lvlText w:val="•"/>
      <w:lvlJc w:val="left"/>
      <w:pPr>
        <w:ind w:left="4516" w:hanging="720"/>
      </w:pPr>
    </w:lvl>
    <w:lvl w:ilvl="5">
      <w:numFmt w:val="bullet"/>
      <w:lvlText w:val="•"/>
      <w:lvlJc w:val="left"/>
      <w:pPr>
        <w:ind w:left="5440" w:hanging="720"/>
      </w:pPr>
    </w:lvl>
    <w:lvl w:ilvl="6">
      <w:numFmt w:val="bullet"/>
      <w:lvlText w:val="•"/>
      <w:lvlJc w:val="left"/>
      <w:pPr>
        <w:ind w:left="6364" w:hanging="720"/>
      </w:pPr>
    </w:lvl>
    <w:lvl w:ilvl="7">
      <w:numFmt w:val="bullet"/>
      <w:lvlText w:val="•"/>
      <w:lvlJc w:val="left"/>
      <w:pPr>
        <w:ind w:left="7288" w:hanging="720"/>
      </w:pPr>
    </w:lvl>
    <w:lvl w:ilvl="8">
      <w:numFmt w:val="bullet"/>
      <w:lvlText w:val="•"/>
      <w:lvlJc w:val="left"/>
      <w:pPr>
        <w:ind w:left="8212" w:hanging="720"/>
      </w:pPr>
    </w:lvl>
  </w:abstractNum>
  <w:abstractNum w:abstractNumId="11" w15:restartNumberingAfterBreak="0">
    <w:nsid w:val="75557D3A"/>
    <w:multiLevelType w:val="multilevel"/>
    <w:tmpl w:val="F106135A"/>
    <w:lvl w:ilvl="0">
      <w:start w:val="1"/>
      <w:numFmt w:val="decimal"/>
      <w:lvlText w:val="%1."/>
      <w:lvlJc w:val="left"/>
      <w:pPr>
        <w:ind w:left="448" w:hanging="360"/>
      </w:pPr>
    </w:lvl>
    <w:lvl w:ilvl="1">
      <w:start w:val="1"/>
      <w:numFmt w:val="lowerLetter"/>
      <w:lvlText w:val="%2."/>
      <w:lvlJc w:val="left"/>
      <w:pPr>
        <w:ind w:left="1168" w:hanging="360"/>
      </w:pPr>
    </w:lvl>
    <w:lvl w:ilvl="2">
      <w:start w:val="1"/>
      <w:numFmt w:val="lowerRoman"/>
      <w:lvlText w:val="%3."/>
      <w:lvlJc w:val="right"/>
      <w:pPr>
        <w:ind w:left="1888" w:hanging="180"/>
      </w:pPr>
    </w:lvl>
    <w:lvl w:ilvl="3">
      <w:start w:val="1"/>
      <w:numFmt w:val="decimal"/>
      <w:lvlText w:val="%4."/>
      <w:lvlJc w:val="left"/>
      <w:pPr>
        <w:ind w:left="2608" w:hanging="360"/>
      </w:pPr>
    </w:lvl>
    <w:lvl w:ilvl="4">
      <w:start w:val="1"/>
      <w:numFmt w:val="lowerLetter"/>
      <w:lvlText w:val="%5."/>
      <w:lvlJc w:val="left"/>
      <w:pPr>
        <w:ind w:left="3328" w:hanging="360"/>
      </w:pPr>
    </w:lvl>
    <w:lvl w:ilvl="5">
      <w:start w:val="1"/>
      <w:numFmt w:val="lowerRoman"/>
      <w:lvlText w:val="%6."/>
      <w:lvlJc w:val="right"/>
      <w:pPr>
        <w:ind w:left="4048" w:hanging="180"/>
      </w:pPr>
    </w:lvl>
    <w:lvl w:ilvl="6">
      <w:start w:val="1"/>
      <w:numFmt w:val="decimal"/>
      <w:lvlText w:val="%7."/>
      <w:lvlJc w:val="left"/>
      <w:pPr>
        <w:ind w:left="4768" w:hanging="360"/>
      </w:pPr>
    </w:lvl>
    <w:lvl w:ilvl="7">
      <w:start w:val="1"/>
      <w:numFmt w:val="lowerLetter"/>
      <w:lvlText w:val="%8."/>
      <w:lvlJc w:val="left"/>
      <w:pPr>
        <w:ind w:left="5488" w:hanging="360"/>
      </w:pPr>
    </w:lvl>
    <w:lvl w:ilvl="8">
      <w:start w:val="1"/>
      <w:numFmt w:val="lowerRoman"/>
      <w:lvlText w:val="%9."/>
      <w:lvlJc w:val="right"/>
      <w:pPr>
        <w:ind w:left="6208" w:hanging="180"/>
      </w:pPr>
    </w:lvl>
  </w:abstractNum>
  <w:abstractNum w:abstractNumId="12" w15:restartNumberingAfterBreak="0">
    <w:nsid w:val="7F6766DD"/>
    <w:multiLevelType w:val="multilevel"/>
    <w:tmpl w:val="E0C8F5B6"/>
    <w:lvl w:ilvl="0">
      <w:start w:val="2"/>
      <w:numFmt w:val="decimal"/>
      <w:lvlText w:val="%1."/>
      <w:lvlJc w:val="left"/>
      <w:pPr>
        <w:ind w:left="495" w:hanging="495"/>
      </w:pPr>
    </w:lvl>
    <w:lvl w:ilvl="1">
      <w:start w:val="2"/>
      <w:numFmt w:val="decimal"/>
      <w:lvlText w:val="%1.%2."/>
      <w:lvlJc w:val="left"/>
      <w:pPr>
        <w:ind w:left="545" w:hanging="495"/>
      </w:pPr>
    </w:lvl>
    <w:lvl w:ilvl="2">
      <w:start w:val="2"/>
      <w:numFmt w:val="decimal"/>
      <w:lvlText w:val="%1.%2.%3."/>
      <w:lvlJc w:val="left"/>
      <w:pPr>
        <w:ind w:left="820" w:hanging="720"/>
      </w:pPr>
    </w:lvl>
    <w:lvl w:ilvl="3">
      <w:start w:val="1"/>
      <w:numFmt w:val="decimal"/>
      <w:lvlText w:val="%1.%2.%3.%4."/>
      <w:lvlJc w:val="left"/>
      <w:pPr>
        <w:ind w:left="870" w:hanging="720"/>
      </w:pPr>
    </w:lvl>
    <w:lvl w:ilvl="4">
      <w:start w:val="1"/>
      <w:numFmt w:val="decimal"/>
      <w:lvlText w:val="%1.%2.%3.%4.%5."/>
      <w:lvlJc w:val="left"/>
      <w:pPr>
        <w:ind w:left="1280" w:hanging="1080"/>
      </w:pPr>
    </w:lvl>
    <w:lvl w:ilvl="5">
      <w:start w:val="1"/>
      <w:numFmt w:val="decimal"/>
      <w:lvlText w:val="%1.%2.%3.%4.%5.%6."/>
      <w:lvlJc w:val="left"/>
      <w:pPr>
        <w:ind w:left="1330" w:hanging="1080"/>
      </w:pPr>
    </w:lvl>
    <w:lvl w:ilvl="6">
      <w:start w:val="1"/>
      <w:numFmt w:val="decimal"/>
      <w:lvlText w:val="%1.%2.%3.%4.%5.%6.%7."/>
      <w:lvlJc w:val="left"/>
      <w:pPr>
        <w:ind w:left="1740" w:hanging="1440"/>
      </w:pPr>
    </w:lvl>
    <w:lvl w:ilvl="7">
      <w:start w:val="1"/>
      <w:numFmt w:val="decimal"/>
      <w:lvlText w:val="%1.%2.%3.%4.%5.%6.%7.%8."/>
      <w:lvlJc w:val="left"/>
      <w:pPr>
        <w:ind w:left="1790" w:hanging="1440"/>
      </w:pPr>
    </w:lvl>
    <w:lvl w:ilvl="8">
      <w:start w:val="1"/>
      <w:numFmt w:val="decimal"/>
      <w:lvlText w:val="%1.%2.%3.%4.%5.%6.%7.%8.%9."/>
      <w:lvlJc w:val="left"/>
      <w:pPr>
        <w:ind w:left="2200" w:hanging="1800"/>
      </w:pPr>
    </w:lvl>
  </w:abstractNum>
  <w:num w:numId="1" w16cid:durableId="675618731">
    <w:abstractNumId w:val="3"/>
  </w:num>
  <w:num w:numId="2" w16cid:durableId="700319854">
    <w:abstractNumId w:val="6"/>
  </w:num>
  <w:num w:numId="3" w16cid:durableId="386682018">
    <w:abstractNumId w:val="12"/>
  </w:num>
  <w:num w:numId="4" w16cid:durableId="1066145482">
    <w:abstractNumId w:val="9"/>
  </w:num>
  <w:num w:numId="5" w16cid:durableId="1374428968">
    <w:abstractNumId w:val="8"/>
  </w:num>
  <w:num w:numId="6" w16cid:durableId="1629361808">
    <w:abstractNumId w:val="1"/>
  </w:num>
  <w:num w:numId="7" w16cid:durableId="1104761716">
    <w:abstractNumId w:val="4"/>
  </w:num>
  <w:num w:numId="8" w16cid:durableId="788084770">
    <w:abstractNumId w:val="5"/>
  </w:num>
  <w:num w:numId="9" w16cid:durableId="1797017401">
    <w:abstractNumId w:val="2"/>
  </w:num>
  <w:num w:numId="10" w16cid:durableId="1708334626">
    <w:abstractNumId w:val="10"/>
  </w:num>
  <w:num w:numId="11" w16cid:durableId="1406613175">
    <w:abstractNumId w:val="7"/>
  </w:num>
  <w:num w:numId="12" w16cid:durableId="1461655709">
    <w:abstractNumId w:val="11"/>
  </w:num>
  <w:num w:numId="13" w16cid:durableId="79463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FA7"/>
    <w:rsid w:val="001E1DBF"/>
    <w:rsid w:val="00572E2F"/>
    <w:rsid w:val="00692A41"/>
    <w:rsid w:val="006F385B"/>
    <w:rsid w:val="00816FA7"/>
    <w:rsid w:val="00B1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E9A02"/>
  <w15:docId w15:val="{D19AB5B8-5225-4FC9-88FA-A368869D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00"/>
      <w:outlineLvl w:val="0"/>
    </w:pPr>
    <w:rPr>
      <w:b/>
      <w:sz w:val="24"/>
      <w:szCs w:val="24"/>
    </w:rPr>
  </w:style>
  <w:style w:type="paragraph" w:styleId="Heading2">
    <w:name w:val="heading 2"/>
    <w:basedOn w:val="Normal"/>
    <w:next w:val="Normal"/>
    <w:uiPriority w:val="9"/>
    <w:unhideWhenUsed/>
    <w:qFormat/>
    <w:pPr>
      <w:ind w:left="820" w:hanging="721"/>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4"/>
      <w:ind w:left="2577" w:right="2799"/>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ehurd.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pport@cehu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cehur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pport@cehurd.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0.png"/><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4625</Words>
  <Characters>26687</Characters>
  <Application>Microsoft Office Word</Application>
  <DocSecurity>0</DocSecurity>
  <Lines>833</Lines>
  <Paragraphs>428</Paragraphs>
  <ScaleCrop>false</ScaleCrop>
  <Company/>
  <LinksUpToDate>false</LinksUpToDate>
  <CharactersWithSpaces>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Jacqueline Twemanye</cp:lastModifiedBy>
  <cp:revision>3</cp:revision>
  <dcterms:created xsi:type="dcterms:W3CDTF">2024-02-21T11:58:00Z</dcterms:created>
  <dcterms:modified xsi:type="dcterms:W3CDTF">2024-02-21T12:13:00Z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057349c0005be3a439a06df099d04acbafe67f5c4080fb2a13d5586663d3e8e4</vt:lpwstr>
  </property>
</Properties>
</file>